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0" w:rsidRPr="00330AE2" w:rsidRDefault="00380C10" w:rsidP="00055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AE2">
        <w:rPr>
          <w:rFonts w:ascii="Times New Roman" w:hAnsi="Times New Roman"/>
          <w:b/>
          <w:sz w:val="28"/>
          <w:szCs w:val="28"/>
        </w:rPr>
        <w:t>Уважаемые депутаты и жители района Фили-Давыдково!</w:t>
      </w:r>
    </w:p>
    <w:p w:rsidR="005B6118" w:rsidRPr="00330AE2" w:rsidRDefault="00380C10" w:rsidP="00055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AE2">
        <w:rPr>
          <w:rFonts w:ascii="Times New Roman" w:hAnsi="Times New Roman"/>
          <w:b/>
          <w:sz w:val="28"/>
          <w:szCs w:val="28"/>
        </w:rPr>
        <w:t xml:space="preserve">Представляю Вам доклад о результатах деятельности </w:t>
      </w:r>
    </w:p>
    <w:p w:rsidR="00380C10" w:rsidRPr="00330AE2" w:rsidRDefault="002D667D" w:rsidP="000550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AE2">
        <w:rPr>
          <w:rFonts w:ascii="Times New Roman" w:hAnsi="Times New Roman"/>
          <w:b/>
          <w:sz w:val="28"/>
          <w:szCs w:val="28"/>
        </w:rPr>
        <w:t>ГБУ «Жилищник района Фили-Давыдково»</w:t>
      </w:r>
      <w:r w:rsidR="00380C10" w:rsidRPr="00330AE2">
        <w:rPr>
          <w:rFonts w:ascii="Times New Roman" w:hAnsi="Times New Roman"/>
          <w:b/>
          <w:sz w:val="28"/>
          <w:szCs w:val="28"/>
        </w:rPr>
        <w:t xml:space="preserve"> в 201</w:t>
      </w:r>
      <w:r w:rsidR="009C36BD" w:rsidRPr="00330AE2">
        <w:rPr>
          <w:rFonts w:ascii="Times New Roman" w:hAnsi="Times New Roman"/>
          <w:b/>
          <w:sz w:val="28"/>
          <w:szCs w:val="28"/>
        </w:rPr>
        <w:t xml:space="preserve">5 </w:t>
      </w:r>
      <w:r w:rsidR="00380C10" w:rsidRPr="00330AE2">
        <w:rPr>
          <w:rFonts w:ascii="Times New Roman" w:hAnsi="Times New Roman"/>
          <w:b/>
          <w:sz w:val="28"/>
          <w:szCs w:val="28"/>
        </w:rPr>
        <w:t>году.</w:t>
      </w:r>
    </w:p>
    <w:p w:rsidR="00A414A2" w:rsidRDefault="00A414A2" w:rsidP="002D66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4A2" w:rsidRPr="00A414A2" w:rsidRDefault="00A414A2" w:rsidP="00A414A2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A414A2">
        <w:rPr>
          <w:rFonts w:ascii="Times New Roman" w:hAnsi="Times New Roman"/>
          <w:b/>
          <w:i/>
          <w:sz w:val="28"/>
          <w:szCs w:val="28"/>
        </w:rPr>
        <w:t>Управление МКД</w:t>
      </w:r>
    </w:p>
    <w:p w:rsidR="00A414A2" w:rsidRDefault="00A414A2" w:rsidP="002D66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67D" w:rsidRPr="00330AE2" w:rsidRDefault="002D667D" w:rsidP="002D66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В управлении ГБУ «Жилищник района Фили-Давыдково» в настоящее время находятся </w:t>
      </w:r>
      <w:r w:rsidRPr="00330AE2">
        <w:rPr>
          <w:rFonts w:ascii="Times New Roman" w:hAnsi="Times New Roman"/>
          <w:b/>
          <w:sz w:val="28"/>
          <w:szCs w:val="28"/>
        </w:rPr>
        <w:t>30</w:t>
      </w:r>
      <w:r w:rsidR="001900FA">
        <w:rPr>
          <w:rFonts w:ascii="Times New Roman" w:hAnsi="Times New Roman"/>
          <w:b/>
          <w:sz w:val="28"/>
          <w:szCs w:val="28"/>
        </w:rPr>
        <w:t>5</w:t>
      </w:r>
      <w:r w:rsidRPr="00330AE2">
        <w:rPr>
          <w:rFonts w:ascii="Times New Roman" w:hAnsi="Times New Roman"/>
          <w:b/>
          <w:sz w:val="28"/>
          <w:szCs w:val="28"/>
        </w:rPr>
        <w:t xml:space="preserve"> </w:t>
      </w:r>
      <w:r w:rsidRPr="00330AE2">
        <w:rPr>
          <w:rFonts w:ascii="Times New Roman" w:hAnsi="Times New Roman"/>
          <w:sz w:val="28"/>
          <w:szCs w:val="28"/>
        </w:rPr>
        <w:t xml:space="preserve">МКД из них: </w:t>
      </w:r>
      <w:r w:rsidRPr="00330AE2">
        <w:rPr>
          <w:rFonts w:ascii="Times New Roman" w:hAnsi="Times New Roman"/>
          <w:b/>
          <w:sz w:val="28"/>
          <w:szCs w:val="28"/>
        </w:rPr>
        <w:t>24</w:t>
      </w:r>
      <w:r w:rsidR="001900FA">
        <w:rPr>
          <w:rFonts w:ascii="Times New Roman" w:hAnsi="Times New Roman"/>
          <w:b/>
          <w:sz w:val="28"/>
          <w:szCs w:val="28"/>
        </w:rPr>
        <w:t>7</w:t>
      </w:r>
      <w:r w:rsidRPr="00330AE2">
        <w:rPr>
          <w:rFonts w:ascii="Times New Roman" w:hAnsi="Times New Roman"/>
          <w:sz w:val="28"/>
          <w:szCs w:val="28"/>
        </w:rPr>
        <w:t xml:space="preserve"> муниципальных, </w:t>
      </w:r>
      <w:r w:rsidRPr="00330AE2">
        <w:rPr>
          <w:rFonts w:ascii="Times New Roman" w:hAnsi="Times New Roman"/>
          <w:b/>
          <w:sz w:val="28"/>
          <w:szCs w:val="28"/>
        </w:rPr>
        <w:t xml:space="preserve">26 </w:t>
      </w:r>
      <w:r w:rsidRPr="00330AE2">
        <w:rPr>
          <w:rFonts w:ascii="Times New Roman" w:hAnsi="Times New Roman"/>
          <w:sz w:val="28"/>
          <w:szCs w:val="28"/>
        </w:rPr>
        <w:t xml:space="preserve">ЖСК, </w:t>
      </w:r>
      <w:r w:rsidRPr="00330AE2">
        <w:rPr>
          <w:rFonts w:ascii="Times New Roman" w:hAnsi="Times New Roman"/>
          <w:b/>
          <w:sz w:val="28"/>
          <w:szCs w:val="28"/>
        </w:rPr>
        <w:t xml:space="preserve">32 </w:t>
      </w:r>
      <w:r w:rsidRPr="00330AE2">
        <w:rPr>
          <w:rFonts w:ascii="Times New Roman" w:hAnsi="Times New Roman"/>
          <w:sz w:val="28"/>
          <w:szCs w:val="28"/>
        </w:rPr>
        <w:t>ТСЖ.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Техническое обслуживание здания включает в себя комплекс работ по поддержанию в исправном состоянии конструктивных элементов, заданных параметров и режимов его конструкций и технических устройств.</w:t>
      </w:r>
    </w:p>
    <w:p w:rsidR="002D667D" w:rsidRPr="00330AE2" w:rsidRDefault="002D667D" w:rsidP="002D66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В связи с этим ГБУ «Жилищник района Фили-Давыдково» заключены договоры со специализированными организациями на выполнение следующих работ:</w:t>
      </w:r>
    </w:p>
    <w:p w:rsidR="002D667D" w:rsidRPr="00330AE2" w:rsidRDefault="002D667D" w:rsidP="002D667D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аварийные работы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техническое обслуживание лифтов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техническое обслуживание газопровода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электроизмерительные работы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обслуживание дымоходов и вентиляции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техническое обслуживание системы ДУ и ППА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промывка мусоропроводов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обслуживание расширительных баков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вывоз мусора</w:t>
      </w:r>
      <w:r w:rsidR="00330AE2" w:rsidRPr="00330AE2">
        <w:rPr>
          <w:rFonts w:ascii="Times New Roman" w:hAnsi="Times New Roman"/>
          <w:sz w:val="28"/>
          <w:szCs w:val="28"/>
        </w:rPr>
        <w:t>;</w:t>
      </w:r>
    </w:p>
    <w:p w:rsidR="002D667D" w:rsidRPr="00330AE2" w:rsidRDefault="002D667D" w:rsidP="002D66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ab/>
        <w:t>- дератизация и другие.</w:t>
      </w:r>
    </w:p>
    <w:p w:rsidR="002D667D" w:rsidRPr="00330AE2" w:rsidRDefault="002D667D" w:rsidP="002D667D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В  управлении ГБУ «Жилищник района Фили-Давыдково» находятся </w:t>
      </w:r>
      <w:r w:rsidRPr="00330AE2">
        <w:rPr>
          <w:rFonts w:ascii="Times New Roman" w:hAnsi="Times New Roman"/>
          <w:b/>
          <w:sz w:val="28"/>
          <w:szCs w:val="28"/>
        </w:rPr>
        <w:t>269</w:t>
      </w:r>
      <w:r w:rsidRPr="00330AE2">
        <w:rPr>
          <w:rFonts w:ascii="Times New Roman" w:hAnsi="Times New Roman"/>
          <w:sz w:val="28"/>
          <w:szCs w:val="28"/>
        </w:rPr>
        <w:t xml:space="preserve"> газифицированных строений, из них </w:t>
      </w:r>
      <w:r w:rsidRPr="00330AE2">
        <w:rPr>
          <w:rFonts w:ascii="Times New Roman" w:hAnsi="Times New Roman"/>
          <w:b/>
          <w:sz w:val="28"/>
          <w:szCs w:val="28"/>
        </w:rPr>
        <w:t>46</w:t>
      </w:r>
      <w:r w:rsidRPr="00330AE2">
        <w:rPr>
          <w:rFonts w:ascii="Times New Roman" w:hAnsi="Times New Roman"/>
          <w:sz w:val="28"/>
          <w:szCs w:val="28"/>
        </w:rPr>
        <w:t xml:space="preserve"> строения с газовыми колонками.</w:t>
      </w:r>
    </w:p>
    <w:p w:rsidR="002D667D" w:rsidRPr="00330AE2" w:rsidRDefault="002D667D" w:rsidP="002D667D">
      <w:pPr>
        <w:shd w:val="clear" w:color="auto" w:fill="FFFFFF"/>
        <w:spacing w:after="0" w:line="36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На</w:t>
      </w:r>
      <w:r w:rsidRPr="00330AE2">
        <w:rPr>
          <w:rFonts w:ascii="Times New Roman" w:hAnsi="Times New Roman"/>
          <w:spacing w:val="-1"/>
          <w:sz w:val="28"/>
          <w:szCs w:val="28"/>
        </w:rPr>
        <w:t xml:space="preserve"> выполнение работ по техническому обслуживанию </w:t>
      </w:r>
      <w:r w:rsidRPr="00330AE2">
        <w:rPr>
          <w:rFonts w:ascii="Times New Roman" w:hAnsi="Times New Roman"/>
          <w:spacing w:val="1"/>
          <w:sz w:val="28"/>
          <w:szCs w:val="28"/>
        </w:rPr>
        <w:t xml:space="preserve">внутридомового газопровода и диагностике газовых приборов с учетом аварийно-диспетчерского обеспечения </w:t>
      </w:r>
      <w:r w:rsidRPr="00330AE2">
        <w:rPr>
          <w:rFonts w:ascii="Times New Roman" w:hAnsi="Times New Roman"/>
          <w:sz w:val="28"/>
          <w:szCs w:val="28"/>
        </w:rPr>
        <w:t xml:space="preserve">в жилых домах города Москвы между                 </w:t>
      </w:r>
      <w:r w:rsidRPr="00330AE2">
        <w:rPr>
          <w:rFonts w:ascii="Times New Roman" w:hAnsi="Times New Roman"/>
          <w:sz w:val="28"/>
          <w:szCs w:val="28"/>
        </w:rPr>
        <w:lastRenderedPageBreak/>
        <w:t>ГБУ «Жилищник района Фили-Давыдково» и ОАО «МОСГАЗ» заключены договоры № 12/15-1ВДГО; 12/15-2ВДГО; 12/15-6ВДГО  от 29.12 2015 года.</w:t>
      </w:r>
    </w:p>
    <w:p w:rsidR="002D667D" w:rsidRPr="00330AE2" w:rsidRDefault="002D667D" w:rsidP="002D66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На обслуживании ГБУ «Жилищник»  находятся 60 жилых строений (150 систем), в которых имеются системы ДУ и ППА.  </w:t>
      </w:r>
    </w:p>
    <w:p w:rsidR="009C36BD" w:rsidRPr="00330AE2" w:rsidRDefault="002D667D" w:rsidP="002D667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330AE2">
        <w:rPr>
          <w:sz w:val="28"/>
          <w:szCs w:val="28"/>
        </w:rPr>
        <w:tab/>
        <w:t>По состоянию на 01.02.2016 года все системы находятся в технически исправном состоянии.</w:t>
      </w:r>
    </w:p>
    <w:p w:rsidR="009C36BD" w:rsidRPr="00330AE2" w:rsidRDefault="009C36BD" w:rsidP="0005502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330AE2">
        <w:rPr>
          <w:sz w:val="28"/>
          <w:szCs w:val="28"/>
        </w:rPr>
        <w:t xml:space="preserve">В </w:t>
      </w:r>
      <w:r w:rsidRPr="00330AE2">
        <w:rPr>
          <w:b/>
          <w:sz w:val="28"/>
          <w:szCs w:val="28"/>
        </w:rPr>
        <w:t>2015 г.</w:t>
      </w:r>
      <w:r w:rsidRPr="00330AE2">
        <w:rPr>
          <w:sz w:val="28"/>
          <w:szCs w:val="28"/>
        </w:rPr>
        <w:t xml:space="preserve"> завершены работы по приведению в порядок подъездов жилых домов в количестве 86 шт. из них:  83 шт. ГБУ «Жилищник района Фили-Давыдково» и  3 шт. УК «Капитель» по следующим адресам:</w:t>
      </w:r>
    </w:p>
    <w:p w:rsidR="009C36BD" w:rsidRPr="00330AE2" w:rsidRDefault="009C36BD" w:rsidP="00055022">
      <w:pPr>
        <w:spacing w:before="120"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b/>
          <w:sz w:val="28"/>
          <w:szCs w:val="28"/>
        </w:rPr>
        <w:t xml:space="preserve">- </w:t>
      </w:r>
      <w:r w:rsidRPr="00330AE2">
        <w:rPr>
          <w:rFonts w:ascii="Times New Roman" w:hAnsi="Times New Roman"/>
          <w:sz w:val="28"/>
          <w:szCs w:val="28"/>
        </w:rPr>
        <w:t>ул. Ватутина, д.7, к.2; д.14, к.1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Кутузовский пр-т, д.69, к.2;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А.Свиридова, д.3, д.13, к.1;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Кастанаевская, д.31, к.1; д.36, к.1; д.37;  д.40, к.1; д.40, к.2; д.42, к.2; д.46; д.48;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Пивченкова, д.5; д.8, к.1; д.12, к.1;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Тарутинская, д.8;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Инициативная, д.2, к.1; д.6, к.2;   д.8, к.1 УК «Капитель» (1 под.)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Давыдковская, д.10, к.6;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Славянский б-р, д.3; д.5, к.1; д.7, к.1; д.11, к.1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- Пинский проезд, д.3; 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- ул. Б.Филевская, д.41, к.3; д.53, к.1; д.53, к.2; 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Полосухина, д.1/28;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М.Филевская, д.8, к.3; д.18, к.3; д.30; д.32;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</w:t>
      </w:r>
      <w:r w:rsidR="00BE4E8E" w:rsidRPr="00330AE2">
        <w:rPr>
          <w:rFonts w:ascii="Times New Roman" w:hAnsi="Times New Roman"/>
          <w:sz w:val="28"/>
          <w:szCs w:val="28"/>
        </w:rPr>
        <w:t xml:space="preserve"> Ивана </w:t>
      </w:r>
      <w:r w:rsidRPr="00330AE2">
        <w:rPr>
          <w:rFonts w:ascii="Times New Roman" w:hAnsi="Times New Roman"/>
          <w:sz w:val="28"/>
          <w:szCs w:val="28"/>
        </w:rPr>
        <w:t>Франко, д.8, к.2 под.№2;</w:t>
      </w:r>
    </w:p>
    <w:p w:rsidR="009C36BD" w:rsidRPr="00330AE2" w:rsidRDefault="009C36BD" w:rsidP="00055022">
      <w:pPr>
        <w:spacing w:line="360" w:lineRule="auto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ул. Г.Курина, д.14, к.3   УК «Капитель» (2 под.)</w:t>
      </w:r>
    </w:p>
    <w:p w:rsidR="009C36BD" w:rsidRPr="00330AE2" w:rsidRDefault="009C36BD" w:rsidP="00055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lastRenderedPageBreak/>
        <w:t>Были выполнены работы по окраске стен, потолков, окон, дверей, металлических поверхностей.</w:t>
      </w:r>
    </w:p>
    <w:p w:rsidR="009C36BD" w:rsidRPr="00330AE2" w:rsidRDefault="009C36BD" w:rsidP="00055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Дополнительно  была произведена замена:</w:t>
      </w:r>
    </w:p>
    <w:p w:rsidR="009C36BD" w:rsidRPr="00330AE2" w:rsidRDefault="009C36BD" w:rsidP="00055022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оконных блоков на ПВХ в кол-ве 249 шт. на сумму 4 259 600,5 руб.</w:t>
      </w:r>
    </w:p>
    <w:p w:rsidR="009C36BD" w:rsidRPr="00330AE2" w:rsidRDefault="009C36BD" w:rsidP="000550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входных дверей в кол-ве  41 шт. на сумму 1 162 723,10 руб.</w:t>
      </w:r>
    </w:p>
    <w:p w:rsidR="009C36BD" w:rsidRPr="00330AE2" w:rsidRDefault="009C36BD" w:rsidP="000550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напольной кафельной плитки  285 кв.м на сумму 496 522,05 руб.</w:t>
      </w:r>
    </w:p>
    <w:p w:rsidR="009C36BD" w:rsidRPr="00330AE2" w:rsidRDefault="009C36BD" w:rsidP="000550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светильников в количестве 414 шт. на сумму 300 295,65 руб.</w:t>
      </w:r>
    </w:p>
    <w:p w:rsidR="009C36BD" w:rsidRPr="00330AE2" w:rsidRDefault="009C36BD" w:rsidP="0005502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проложено кабель-каналов в кол-ве 2497 п.м. на сумму 769 336,00 руб.</w:t>
      </w:r>
    </w:p>
    <w:p w:rsidR="009C36BD" w:rsidRPr="00330AE2" w:rsidRDefault="009C36BD" w:rsidP="000550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- почтовых ящиков в кол-ве 96 секций на сумму 320 101,00 руб.</w:t>
      </w:r>
    </w:p>
    <w:p w:rsidR="009C36BD" w:rsidRPr="00330AE2" w:rsidRDefault="009C36BD" w:rsidP="0005502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Работы выполнены в соответствии с графиком и с надлежащим качеством.</w:t>
      </w:r>
    </w:p>
    <w:p w:rsidR="009C36BD" w:rsidRPr="00330AE2" w:rsidRDefault="009C36BD" w:rsidP="00055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В рамках выполнения программы по приведению в порядок подъездов жилых домов в </w:t>
      </w:r>
      <w:r w:rsidRPr="00330AE2">
        <w:rPr>
          <w:rFonts w:ascii="Times New Roman" w:hAnsi="Times New Roman"/>
          <w:b/>
          <w:sz w:val="28"/>
          <w:szCs w:val="28"/>
        </w:rPr>
        <w:t>2016 году</w:t>
      </w:r>
      <w:r w:rsidRPr="00330AE2">
        <w:rPr>
          <w:rFonts w:ascii="Times New Roman" w:hAnsi="Times New Roman"/>
          <w:sz w:val="28"/>
          <w:szCs w:val="28"/>
        </w:rPr>
        <w:t xml:space="preserve"> в районе Фили-Давыдково запланированы ремонтные работы в 251 подъезд</w:t>
      </w:r>
      <w:r w:rsidR="00024E2A" w:rsidRPr="00330AE2">
        <w:rPr>
          <w:rFonts w:ascii="Times New Roman" w:hAnsi="Times New Roman"/>
          <w:sz w:val="28"/>
          <w:szCs w:val="28"/>
        </w:rPr>
        <w:t>е</w:t>
      </w:r>
      <w:r w:rsidRPr="00330AE2">
        <w:rPr>
          <w:rFonts w:ascii="Times New Roman" w:hAnsi="Times New Roman"/>
          <w:sz w:val="28"/>
          <w:szCs w:val="28"/>
        </w:rPr>
        <w:t xml:space="preserve"> (из них 241 ГБУ «Жилищник района Фили-Давыдково»</w:t>
      </w:r>
      <w:r w:rsidR="00027FAD" w:rsidRPr="00330AE2">
        <w:rPr>
          <w:rFonts w:ascii="Times New Roman" w:hAnsi="Times New Roman"/>
          <w:sz w:val="28"/>
          <w:szCs w:val="28"/>
        </w:rPr>
        <w:t>)</w:t>
      </w:r>
      <w:r w:rsidRPr="00330AE2">
        <w:rPr>
          <w:rFonts w:ascii="Times New Roman" w:hAnsi="Times New Roman"/>
          <w:sz w:val="28"/>
          <w:szCs w:val="28"/>
        </w:rPr>
        <w:t>.</w:t>
      </w:r>
    </w:p>
    <w:p w:rsidR="00EE5F06" w:rsidRPr="00330AE2" w:rsidRDefault="00EE5F06" w:rsidP="000550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В рамках подготовки многоквартирных домов к сезонной эксплуатации </w:t>
      </w:r>
      <w:r w:rsidR="00CB77D7" w:rsidRPr="00330AE2">
        <w:rPr>
          <w:rFonts w:ascii="Times New Roman" w:hAnsi="Times New Roman"/>
          <w:sz w:val="28"/>
          <w:szCs w:val="28"/>
        </w:rPr>
        <w:t xml:space="preserve">(зимний период) </w:t>
      </w:r>
      <w:r w:rsidRPr="00330AE2">
        <w:rPr>
          <w:rFonts w:ascii="Times New Roman" w:hAnsi="Times New Roman"/>
          <w:sz w:val="28"/>
          <w:szCs w:val="28"/>
        </w:rPr>
        <w:t xml:space="preserve">ГБУ «Жилищник района Фили-Давыдково» выполнен комплекс мероприятий, направленный на повышение уровня </w:t>
      </w:r>
      <w:r w:rsidR="00CB77D7" w:rsidRPr="00330AE2">
        <w:rPr>
          <w:rFonts w:ascii="Times New Roman" w:hAnsi="Times New Roman"/>
          <w:sz w:val="28"/>
          <w:szCs w:val="28"/>
        </w:rPr>
        <w:t>безаварийной эксплуатации МКД, обеспечения бесперебойной подачи коммунальных ресурсов</w:t>
      </w:r>
      <w:r w:rsidR="00AC7F62" w:rsidRPr="00330AE2">
        <w:rPr>
          <w:rFonts w:ascii="Times New Roman" w:hAnsi="Times New Roman"/>
          <w:sz w:val="28"/>
          <w:szCs w:val="28"/>
        </w:rPr>
        <w:t>, а так же повышения энергоэфективности.</w:t>
      </w:r>
    </w:p>
    <w:p w:rsidR="00473F2F" w:rsidRPr="00330AE2" w:rsidRDefault="00473F2F" w:rsidP="002D66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распоряжением префектуры Западного административного округа, </w:t>
      </w:r>
      <w:r w:rsidR="002D667D" w:rsidRPr="00330AE2">
        <w:rPr>
          <w:rFonts w:ascii="Times New Roman" w:hAnsi="Times New Roman"/>
          <w:bCs/>
          <w:sz w:val="28"/>
          <w:szCs w:val="28"/>
          <w:lang w:eastAsia="en-US"/>
        </w:rPr>
        <w:t>ГБУ «Жилищник района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Фили-Давыдково</w:t>
      </w:r>
      <w:r w:rsidR="002D667D" w:rsidRPr="00330AE2">
        <w:rPr>
          <w:rFonts w:ascii="Times New Roman" w:hAnsi="Times New Roman"/>
          <w:sz w:val="28"/>
          <w:szCs w:val="28"/>
          <w:lang w:eastAsia="en-US"/>
        </w:rPr>
        <w:t>»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выполнены работы по подготовке жилищно-коммунального хозяйства района к осенне-зимнему периоду 2015-2016 гг.:</w:t>
      </w:r>
    </w:p>
    <w:p w:rsidR="00473F2F" w:rsidRPr="00330AE2" w:rsidRDefault="00473F2F" w:rsidP="002D667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30AE2">
        <w:rPr>
          <w:rFonts w:ascii="Times New Roman" w:hAnsi="Times New Roman"/>
          <w:sz w:val="28"/>
          <w:szCs w:val="28"/>
          <w:lang w:eastAsia="en-US"/>
        </w:rPr>
        <w:t xml:space="preserve">Подготовка жилых домов проведена в соответствии с утвержденным префектурой ЗАО план-графиком и закончена в установленный срок к 01.09.2015. </w:t>
      </w:r>
    </w:p>
    <w:p w:rsidR="00473F2F" w:rsidRPr="00330AE2" w:rsidRDefault="00473F2F" w:rsidP="002D667D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330AE2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Вопросы 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подготовки 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жилищного фонда района </w:t>
      </w:r>
      <w:r w:rsidRPr="00330AE2">
        <w:rPr>
          <w:rFonts w:ascii="Times New Roman" w:hAnsi="Times New Roman"/>
          <w:sz w:val="28"/>
          <w:szCs w:val="28"/>
          <w:lang w:eastAsia="en-US"/>
        </w:rPr>
        <w:t>к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 эксплуатации в зимний период 2015-2016 годов</w:t>
      </w:r>
      <w:r w:rsidRPr="00330AE2">
        <w:rPr>
          <w:rFonts w:ascii="Times New Roman" w:hAnsi="Times New Roman"/>
          <w:sz w:val="28"/>
          <w:szCs w:val="28"/>
          <w:lang w:eastAsia="en-US"/>
        </w:rPr>
        <w:t xml:space="preserve"> еженедельно рассматривались на </w:t>
      </w:r>
      <w:r w:rsidRPr="00330AE2">
        <w:rPr>
          <w:rFonts w:ascii="Times New Roman" w:hAnsi="Times New Roman"/>
          <w:bCs/>
          <w:sz w:val="28"/>
          <w:szCs w:val="28"/>
          <w:lang w:eastAsia="en-US"/>
        </w:rPr>
        <w:t xml:space="preserve">заседаниях </w:t>
      </w:r>
      <w:r w:rsidRPr="00330AE2">
        <w:rPr>
          <w:rFonts w:ascii="Times New Roman" w:hAnsi="Times New Roman"/>
          <w:sz w:val="28"/>
          <w:szCs w:val="28"/>
          <w:lang w:eastAsia="en-US"/>
        </w:rPr>
        <w:t>Тепловых комиссий района, с участием представителей Жилищной Инспекции и МОЭК.</w:t>
      </w:r>
    </w:p>
    <w:p w:rsidR="00473F2F" w:rsidRPr="00330AE2" w:rsidRDefault="00473F2F" w:rsidP="00473F2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AC7F62" w:rsidRPr="00330AE2" w:rsidRDefault="00AC7F62" w:rsidP="00AC7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ГБУ «Жилищник района Фили-Давыдково» на постоянной основе осуществляется контроль за состоянием чердаков, подвалов, машинных и иных нежилых (технических) помещений, а так же обеспечение ограничения доступа в указанные помещения посторонних лиц.</w:t>
      </w:r>
    </w:p>
    <w:p w:rsidR="00AC7F62" w:rsidRPr="00330AE2" w:rsidRDefault="00AC7F62" w:rsidP="00AC7F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>Контроль доступа осуществляется ежедневно, входные двери в указанные помещения опечатываются.</w:t>
      </w:r>
    </w:p>
    <w:p w:rsidR="00A414A2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14A2" w:rsidRPr="00A414A2" w:rsidRDefault="00A414A2" w:rsidP="00A414A2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A414A2">
        <w:rPr>
          <w:rFonts w:ascii="Times New Roman" w:hAnsi="Times New Roman"/>
          <w:b/>
          <w:i/>
          <w:sz w:val="28"/>
          <w:szCs w:val="28"/>
          <w:highlight w:val="yellow"/>
        </w:rPr>
        <w:t>Благоустройство территории</w:t>
      </w:r>
    </w:p>
    <w:p w:rsidR="00A414A2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14A2" w:rsidRPr="00143CFD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>В 2015 году, до момента реорганизации и передачи функционала по благоустройству в ГБУ «Жилищник рай</w:t>
      </w:r>
      <w:r w:rsidRPr="00143CFD">
        <w:rPr>
          <w:rFonts w:ascii="Times New Roman" w:hAnsi="Times New Roman"/>
          <w:sz w:val="28"/>
          <w:szCs w:val="28"/>
        </w:rPr>
        <w:tab/>
        <w:t xml:space="preserve">она Фили-Давыдково», ГКУ «ИС района Фили-Давыдково» проводил работы по санитарному содержанию и текущему ремонту 261 дворовой территории, общей площадью 1 712 468 кв.м. На основании проведенного аукциона были заключены Государственные контракты на выполнение работ по содержанию и текущему ремонту дворовых территорий по 6 участкам. </w:t>
      </w:r>
    </w:p>
    <w:p w:rsidR="00A414A2" w:rsidRPr="00143CFD" w:rsidRDefault="00A414A2" w:rsidP="00A414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ab/>
      </w:r>
      <w:r w:rsidR="00143CFD">
        <w:rPr>
          <w:rFonts w:ascii="Times New Roman" w:hAnsi="Times New Roman"/>
          <w:sz w:val="28"/>
          <w:szCs w:val="28"/>
        </w:rPr>
        <w:t xml:space="preserve"> </w:t>
      </w:r>
      <w:r w:rsidRPr="00143CFD">
        <w:rPr>
          <w:rFonts w:ascii="Times New Roman" w:hAnsi="Times New Roman"/>
          <w:sz w:val="28"/>
          <w:szCs w:val="28"/>
        </w:rPr>
        <w:t>Всего в районе в 2015 году работали 5 подрядных организаций:                        ООО «Спецремсервис», ОАО «Амарант», ООО «САНЗИ», ООО «Аврора» и         ООО «СТРОЙ-ПРЕМИУМ».</w:t>
      </w:r>
      <w:r w:rsidRPr="00143CFD">
        <w:rPr>
          <w:rFonts w:ascii="Times New Roman" w:hAnsi="Times New Roman"/>
          <w:sz w:val="28"/>
          <w:szCs w:val="28"/>
        </w:rPr>
        <w:tab/>
        <w:t xml:space="preserve"> Мониторинг содержания и уборки дворовых территорий,  расположенных на территории района Фили-Давыдково проводился ежедневно сотрудниками инженерного отдела, а так же руководством учреждения, включая выходные и праздничные дни. Дополнительно сотрудниками инженерного отдела проводились работы по своевременной отработке письменных и устных обращений граждан по вопросу уборки, содержания, а так же текущему ремонту  дворовых территорий. </w:t>
      </w:r>
      <w:r w:rsidRPr="00143CFD">
        <w:rPr>
          <w:rFonts w:ascii="Times New Roman" w:hAnsi="Times New Roman"/>
          <w:sz w:val="28"/>
          <w:szCs w:val="28"/>
        </w:rPr>
        <w:tab/>
      </w:r>
    </w:p>
    <w:p w:rsidR="00A414A2" w:rsidRPr="00143CFD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lastRenderedPageBreak/>
        <w:t xml:space="preserve">В связи со старой застройкой района основными проблемами при содержании территории являются: </w:t>
      </w:r>
    </w:p>
    <w:p w:rsidR="00A414A2" w:rsidRPr="00143CFD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>1. Дольшое количество личного автотранспорта, которое затрудняет механизированную уборку, а так же вывоз снега с дворовых территорий.</w:t>
      </w:r>
    </w:p>
    <w:p w:rsidR="00A414A2" w:rsidRPr="00143CFD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>2. Отсутствие достаточного количества парковочных мест.</w:t>
      </w:r>
    </w:p>
    <w:p w:rsidR="00A414A2" w:rsidRPr="00143CFD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 xml:space="preserve">3. Дефицит сотрудников таких профессий как дворники, уборщики лестничных клеток, уборщики мусоропроводов, водители-механизаторы. Найти высококлассного механизатора для работы на современной многофункциональной, коммунальной техники, действительно, непросто. </w:t>
      </w:r>
    </w:p>
    <w:p w:rsidR="00A414A2" w:rsidRPr="00143CFD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 xml:space="preserve">В настоящее время работы по содержанию и текущему ремонту проводит ГБУ «Жилищник района Фили-Давыдково». Количество дворов на 01.01.2016 год увеличилось до 270, общей площадью 1 785 816,7 кв.м., из них уборочная площадь составляет 645 300,00 кв.м. Работы по уборке и санитарному содержанию выполняются дворниками, входящими в штатную численность ГБУ «Жилищник района Фили-Давыдково» в количестве 150 человек, так же для уборки территории привлекается 8 единиц техники. </w:t>
      </w:r>
    </w:p>
    <w:p w:rsidR="00A414A2" w:rsidRDefault="00A414A2" w:rsidP="00A414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CFD">
        <w:rPr>
          <w:rFonts w:ascii="Times New Roman" w:hAnsi="Times New Roman"/>
          <w:sz w:val="28"/>
          <w:szCs w:val="28"/>
        </w:rPr>
        <w:t>Формирование программ благоустройства осуществляется на основании обращений жителей, которые мы аккумулируем в электронном виде в течение года. Так же хочу отметить, что очень эффективен в этом плане и Портал «Активный гражданин». Конечная цель нашей работы глобальное изменение той среды, в которой сегодня проживают граждане района Фили-Давыдково».</w:t>
      </w:r>
    </w:p>
    <w:p w:rsidR="004A6556" w:rsidRPr="00330AE2" w:rsidRDefault="00A414A2" w:rsidP="00A414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решить в одночасье все проблемы, которые накапливались долгие годы, нереально, но обеспечить максимум в достижении положительной динамики - это задача первостепенная.</w:t>
      </w:r>
    </w:p>
    <w:p w:rsidR="002D667D" w:rsidRPr="00330AE2" w:rsidRDefault="002D667D" w:rsidP="002D6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hAnsi="Times New Roman"/>
          <w:sz w:val="28"/>
          <w:szCs w:val="28"/>
        </w:rPr>
        <w:t xml:space="preserve">В настоящее время на обслуживании, вновь образованного учреждения ГБУ «Жилищник района Фили-Давыдково», находится 270 дворовых территорий, содержание и уборку которых оно осуществляет собственными силами. Общая уборочная площадь составляет 1 785 816,7 кв.м., из нее площадь механизированной уборки составляет 114 781 кв.м., </w:t>
      </w:r>
      <w:bookmarkStart w:id="0" w:name="_GoBack"/>
      <w:r w:rsidRPr="00330AE2">
        <w:rPr>
          <w:rFonts w:ascii="Times New Roman" w:hAnsi="Times New Roman"/>
          <w:sz w:val="28"/>
          <w:szCs w:val="28"/>
        </w:rPr>
        <w:t xml:space="preserve">общее количество контейнерных площадок 133. Все данные внесены в состав </w:t>
      </w:r>
      <w:bookmarkEnd w:id="0"/>
      <w:r w:rsidRPr="00330AE2">
        <w:rPr>
          <w:rFonts w:ascii="Times New Roman" w:hAnsi="Times New Roman"/>
          <w:sz w:val="28"/>
          <w:szCs w:val="28"/>
        </w:rPr>
        <w:lastRenderedPageBreak/>
        <w:t xml:space="preserve">подсистемы учета дворовых территорий и внутриквартальных проездов АСУ ОДС ДЖКХиБ, АРМ «Учет дворовых территорий». </w:t>
      </w:r>
    </w:p>
    <w:p w:rsidR="00A414A2" w:rsidRDefault="00A414A2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414A2" w:rsidRPr="00A414A2" w:rsidRDefault="00A414A2" w:rsidP="00A414A2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A414A2">
        <w:rPr>
          <w:rFonts w:ascii="Times New Roman" w:eastAsia="Calibri" w:hAnsi="Times New Roman"/>
          <w:b/>
          <w:i/>
          <w:sz w:val="28"/>
          <w:szCs w:val="28"/>
        </w:rPr>
        <w:t>Работа с задолженностью за ЖКУ</w:t>
      </w:r>
    </w:p>
    <w:p w:rsidR="00A414A2" w:rsidRDefault="00A414A2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настоящее время, в связи с неоплатой, несвоевременной и/или не полной оплатой за жилищно-коммунальные услуги жителями района сформиро</w:t>
      </w:r>
      <w:r w:rsidR="00A414A2">
        <w:rPr>
          <w:rFonts w:ascii="Times New Roman" w:eastAsia="Calibri" w:hAnsi="Times New Roman"/>
          <w:sz w:val="28"/>
          <w:szCs w:val="28"/>
        </w:rPr>
        <w:t xml:space="preserve">валась задолженность в размере </w:t>
      </w:r>
      <w:r w:rsidRPr="00330AE2">
        <w:rPr>
          <w:rFonts w:ascii="Times New Roman" w:eastAsia="Calibri" w:hAnsi="Times New Roman"/>
          <w:sz w:val="28"/>
          <w:szCs w:val="28"/>
        </w:rPr>
        <w:t xml:space="preserve"> 78 млн. 262 тыс. рублей. 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В целях снижения размера задолженности и ее погашению,   </w:t>
      </w:r>
      <w:r w:rsidR="00A414A2">
        <w:rPr>
          <w:rFonts w:ascii="Times New Roman" w:eastAsia="Calibri" w:hAnsi="Times New Roman"/>
          <w:sz w:val="28"/>
          <w:szCs w:val="28"/>
        </w:rPr>
        <w:t xml:space="preserve"> </w:t>
      </w:r>
      <w:r w:rsidRPr="00330AE2">
        <w:rPr>
          <w:rFonts w:ascii="Times New Roman" w:eastAsia="Calibri" w:hAnsi="Times New Roman"/>
          <w:sz w:val="28"/>
          <w:szCs w:val="28"/>
        </w:rPr>
        <w:t xml:space="preserve">             ГБУ «Жилищник района Фили-Давыдково» реализует следующие меры: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направляются соответствующие уведомления должникам;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размещаются информационные материалы;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- на постоянной основе ведется досудебная и претензионно-исковая работа; 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исполнительные документы направляются для принудительного исполнения в Службу судебных приставов;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производятся ограничения коммунальных услуг должникам;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- заключаются соглашения о реструктуризации задолженности, в рамках действующего законодательства Российской Федерации и г. Москвы,  в соответствии с «Порядком организации работы по сбору задолженности по оплате жилого помещения, коммунальных и прочих услуг с плательщиков физических лиц» утвержденным первым заместителем Мэра Москвы в Правительстве Москвы П.П. Бирюковым «04» сентября </w:t>
      </w:r>
      <w:smartTag w:uri="urn:schemas-microsoft-com:office:smarttags" w:element="metricconverter">
        <w:smartTagPr>
          <w:attr w:name="ProductID" w:val="2008 г"/>
        </w:smartTagPr>
        <w:r w:rsidRPr="00330AE2">
          <w:rPr>
            <w:rFonts w:ascii="Times New Roman" w:eastAsia="Calibri" w:hAnsi="Times New Roman"/>
            <w:sz w:val="28"/>
            <w:szCs w:val="28"/>
          </w:rPr>
          <w:t>2008 г</w:t>
        </w:r>
      </w:smartTag>
      <w:r w:rsidRPr="00330AE2">
        <w:rPr>
          <w:rFonts w:ascii="Times New Roman" w:eastAsia="Calibri" w:hAnsi="Times New Roman"/>
          <w:sz w:val="28"/>
          <w:szCs w:val="28"/>
        </w:rPr>
        <w:t>.</w:t>
      </w:r>
    </w:p>
    <w:p w:rsidR="004A6556" w:rsidRPr="00330AE2" w:rsidRDefault="004A6556" w:rsidP="004A6556">
      <w:pPr>
        <w:spacing w:after="0" w:line="36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рамках межведомственного взаимодействия, ГБУ МФЦ района Фили-Давыдково</w:t>
      </w:r>
      <w:r w:rsidR="00143CFD">
        <w:rPr>
          <w:rFonts w:ascii="Times New Roman" w:eastAsia="Calibri" w:hAnsi="Times New Roman"/>
          <w:sz w:val="28"/>
          <w:szCs w:val="28"/>
        </w:rPr>
        <w:t xml:space="preserve"> ежемесячно направляет в адрес </w:t>
      </w:r>
      <w:r w:rsidRPr="00330AE2">
        <w:rPr>
          <w:rFonts w:ascii="Times New Roman" w:eastAsia="Calibri" w:hAnsi="Times New Roman"/>
          <w:sz w:val="28"/>
          <w:szCs w:val="28"/>
        </w:rPr>
        <w:t>ГБУ «Жилищник района Фили-Давыдково» необходимые и достаточные документы на собственников и нанимателей жилых помещений, имеющих задолженность по оплате жилищно-коммунальных услуг, для дальнейшей подготовки и подачи исковых заявлений.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lastRenderedPageBreak/>
        <w:t xml:space="preserve">Так, на конец 2015 года – начало 2016 г. ГБУ «Жилищник района Фили-Давыдково» подано в Дорогомиловский районный суд города Москвы и мировой суд </w:t>
      </w:r>
      <w:r w:rsidRPr="00330AE2">
        <w:rPr>
          <w:rFonts w:ascii="Times New Roman" w:eastAsia="Calibri" w:hAnsi="Times New Roman"/>
          <w:b/>
          <w:sz w:val="28"/>
          <w:szCs w:val="28"/>
        </w:rPr>
        <w:t>167 заявлений на вынесение судебного приказа  и исковых заявлений на общую сумму -  5</w:t>
      </w:r>
      <w:r w:rsidRPr="00330AE2">
        <w:rPr>
          <w:rFonts w:ascii="Times New Roman" w:eastAsia="Calibri" w:hAnsi="Times New Roman"/>
          <w:b/>
          <w:sz w:val="28"/>
          <w:szCs w:val="28"/>
          <w:lang w:val="en-US"/>
        </w:rPr>
        <w:t> </w:t>
      </w:r>
      <w:r w:rsidRPr="00330AE2">
        <w:rPr>
          <w:rFonts w:ascii="Times New Roman" w:eastAsia="Calibri" w:hAnsi="Times New Roman"/>
          <w:b/>
          <w:sz w:val="28"/>
          <w:szCs w:val="28"/>
        </w:rPr>
        <w:t>295</w:t>
      </w:r>
      <w:r w:rsidRPr="00330AE2">
        <w:rPr>
          <w:rFonts w:ascii="Times New Roman" w:eastAsia="Calibri" w:hAnsi="Times New Roman"/>
          <w:b/>
          <w:sz w:val="28"/>
          <w:szCs w:val="28"/>
          <w:lang w:val="en-US"/>
        </w:rPr>
        <w:t> </w:t>
      </w:r>
      <w:r w:rsidRPr="00330AE2">
        <w:rPr>
          <w:rFonts w:ascii="Times New Roman" w:eastAsia="Calibri" w:hAnsi="Times New Roman"/>
          <w:b/>
          <w:sz w:val="28"/>
          <w:szCs w:val="28"/>
        </w:rPr>
        <w:t>675 руб.</w:t>
      </w:r>
    </w:p>
    <w:p w:rsidR="002D667D" w:rsidRPr="00330AE2" w:rsidRDefault="002D667D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A6556" w:rsidRPr="00330AE2" w:rsidRDefault="002D667D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</w:t>
      </w:r>
      <w:r w:rsidR="004A6556" w:rsidRPr="00330AE2">
        <w:rPr>
          <w:rFonts w:ascii="Times New Roman" w:eastAsia="Calibri" w:hAnsi="Times New Roman"/>
          <w:sz w:val="28"/>
          <w:szCs w:val="28"/>
        </w:rPr>
        <w:t xml:space="preserve"> случае неисполнения должниками вынесенных судом и вступивших в законную силу решений суда, а так же судебных приказов, Учреждение направляет исполнительные листы и судебные приказы в Службу судебных приставов по г. Москве для взыскания задолженности за ЖКУ в принудительном порядке. </w:t>
      </w:r>
    </w:p>
    <w:p w:rsidR="004A6556" w:rsidRPr="00330AE2" w:rsidRDefault="004A6556" w:rsidP="004A65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Законные требования судебного пристава-исполнителя обязательны для всех граждан и подлежат неукоснительному выполнению на всей территории Российской Федерации.</w:t>
      </w:r>
    </w:p>
    <w:p w:rsidR="004A6556" w:rsidRPr="00330AE2" w:rsidRDefault="004A6556" w:rsidP="004A65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случае невыполнения законных требований судебного пристава-исполнителя он применяет меры, предусмотренные  Федеральным законом от 02.10.2007 г. № 229-ФЗ «Об исполнительном производстве».</w:t>
      </w:r>
    </w:p>
    <w:p w:rsidR="004A6556" w:rsidRPr="00330AE2" w:rsidRDefault="004A6556" w:rsidP="004A65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ГБУ «Жилищник района Фили-Давыдково» с участием судебного пристава и представителей Учреждения осуществляет  рейды по должникам в целях вручения постановлений о возбуждении исполнительного производства лично в руки должникам, производятся еженедельные совместные выходы представителей ГБУ «Жилищник района Фили-Давыдково» и судебных-приставов исполнителей по должникам района Фили-Давыдково, в отношении которых возбуждено исполнительное производство по взысканию задолженности за коммунальные услуги.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ГБУ «Жилищник района Фили-Давыдково» за весь период работы по взысканию задолженности в службу судебных приставов и банки г. Москвы </w:t>
      </w:r>
      <w:r w:rsidRPr="00330AE2">
        <w:rPr>
          <w:rFonts w:ascii="Times New Roman" w:eastAsia="Calibri" w:hAnsi="Times New Roman"/>
          <w:sz w:val="28"/>
          <w:szCs w:val="28"/>
        </w:rPr>
        <w:lastRenderedPageBreak/>
        <w:t xml:space="preserve">направлены исполнительные документы </w:t>
      </w:r>
      <w:r w:rsidRPr="00330AE2">
        <w:rPr>
          <w:rFonts w:ascii="Times New Roman" w:eastAsia="Calibri" w:hAnsi="Times New Roman"/>
          <w:b/>
          <w:sz w:val="28"/>
          <w:szCs w:val="28"/>
        </w:rPr>
        <w:t>на общую  сумму 79 123 785, 57 руб., из них 491 лист за 2015 год.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Основными и действенными мерами воздействия судебных приставов на должников является: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-  ограничения на выезд граждан-должников за пределы Российской Федерации (</w:t>
      </w:r>
      <w:r w:rsidRPr="00330AE2">
        <w:rPr>
          <w:rFonts w:ascii="Times New Roman" w:eastAsia="Calibri" w:hAnsi="Times New Roman"/>
          <w:b/>
          <w:sz w:val="28"/>
          <w:szCs w:val="28"/>
        </w:rPr>
        <w:t>134 ограничения за 2015 г.</w:t>
      </w:r>
      <w:r w:rsidRPr="00330AE2">
        <w:rPr>
          <w:rFonts w:ascii="Times New Roman" w:eastAsia="Calibri" w:hAnsi="Times New Roman"/>
          <w:sz w:val="28"/>
          <w:szCs w:val="28"/>
        </w:rPr>
        <w:t>);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-  арест имущества должника и арест денежных средств находящихся на счетах в банках и иных кредитных учреждениях (491 исполнительный лист за 2015 г.); 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- </w:t>
      </w:r>
      <w:r w:rsidRPr="00330AE2">
        <w:rPr>
          <w:rFonts w:ascii="Times New Roman" w:eastAsia="Calibri" w:hAnsi="Times New Roman"/>
          <w:sz w:val="28"/>
          <w:szCs w:val="28"/>
        </w:rPr>
        <w:tab/>
        <w:t xml:space="preserve">арест транспортных средств. 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Так, в 2015 году судебным приставом-исполнителем Дорогомиловского  отдела судебных приставов было </w:t>
      </w:r>
      <w:r w:rsidRPr="00330AE2">
        <w:rPr>
          <w:rFonts w:ascii="Times New Roman" w:eastAsia="Calibri" w:hAnsi="Times New Roman"/>
          <w:b/>
          <w:sz w:val="28"/>
          <w:szCs w:val="28"/>
        </w:rPr>
        <w:t>изъято 1 (одно) транспортное средство</w:t>
      </w:r>
      <w:r w:rsidRPr="00330AE2">
        <w:rPr>
          <w:rFonts w:ascii="Times New Roman" w:eastAsia="Calibri" w:hAnsi="Times New Roman"/>
          <w:sz w:val="28"/>
          <w:szCs w:val="28"/>
        </w:rPr>
        <w:t xml:space="preserve"> должника, проживающего в районе Фили-Давыдково. В отношении 19 транспортных средств были введены ограничения на совершения регистрационных действий. После применения указанных мер, </w:t>
      </w:r>
      <w:r w:rsidRPr="00330AE2">
        <w:rPr>
          <w:rFonts w:ascii="Times New Roman" w:eastAsia="Calibri" w:hAnsi="Times New Roman"/>
          <w:b/>
          <w:sz w:val="28"/>
          <w:szCs w:val="28"/>
        </w:rPr>
        <w:t>задолженность была оперативно погашена должниками в полном объеме.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настоящее время в целях более оперативного взыскания задолженности, исполнительные документы (исполнительные листы и судебные приказы) направляются ГБУ «Жилищник района Фили-Давыдково» для принудительного взыскания напрямую непосредственно в банки г. Москвы (ПАО «Сбербанк России», ПАО «Банк Москвы», ПАО « ВТБ-24» и другие).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b/>
          <w:sz w:val="28"/>
          <w:szCs w:val="28"/>
        </w:rPr>
        <w:t>По состоянию на 15.12.2015 г. взысканная непосредственно  банками сумма  задолженности составила 7 298 724 рублей.</w:t>
      </w:r>
      <w:r w:rsidRPr="00330AE2">
        <w:rPr>
          <w:rFonts w:ascii="Times New Roman" w:eastAsia="Calibri" w:hAnsi="Times New Roman"/>
          <w:sz w:val="28"/>
          <w:szCs w:val="28"/>
        </w:rPr>
        <w:t xml:space="preserve"> Указанные денежные средства перечислены в МФЦ района Фили-Давыдково для дальнейшего распределения по поставщикам коммунальных ресурсов - ресурсоснабжающим организациям ОАО «МОЭК» и ОАО «Мосводоканал», а также погашения задолженности за содержание и ремонт общего имущества МКД.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целях оперативного информирования жителей района о наличие у них задолженности за жилищно-коммунальные услуги, в ГБУ «Жилищник района Фили-Давыдково» введен в эксплуатацию комплекс многоканальной цифровой записи информации – автоинформатор с функцией автоматического обзвона должников.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Предоставленные ГБУ МФЦ района Фили-Давыдково списки должников, со сроком задолженности свыше 3-х месяцев, с указанием сумм задолженности и контактными телефонами, внесены в электронную базу автоинформатора.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2015 г"/>
        </w:smartTagPr>
        <w:r w:rsidRPr="00330AE2">
          <w:rPr>
            <w:rFonts w:ascii="Times New Roman" w:eastAsia="Calibri" w:hAnsi="Times New Roman"/>
            <w:sz w:val="28"/>
            <w:szCs w:val="28"/>
          </w:rPr>
          <w:t>2015 г</w:t>
        </w:r>
      </w:smartTag>
      <w:r w:rsidRPr="00330AE2">
        <w:rPr>
          <w:rFonts w:ascii="Times New Roman" w:eastAsia="Calibri" w:hAnsi="Times New Roman"/>
          <w:sz w:val="28"/>
          <w:szCs w:val="28"/>
        </w:rPr>
        <w:t xml:space="preserve">. автоматическое информирование жителей-должников о числящейся за ними задолженностью за ЖКУ (автодозвон) осуществлено по 1160 должникам, имеющих задолженность на общую сумму 68 320 516,90 руб. 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Одной из наиболее действенных мер, реализуемых в рамках работы с задолженностью, является ограничение предоставления коммунальных услуг.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Так,</w:t>
      </w:r>
      <w:r w:rsidRPr="00330AE2">
        <w:rPr>
          <w:rFonts w:ascii="Times New Roman" w:eastAsia="Calibri" w:hAnsi="Times New Roman"/>
          <w:sz w:val="28"/>
          <w:szCs w:val="28"/>
        </w:rPr>
        <w:tab/>
        <w:t xml:space="preserve">в соответствии с пп. д) п.32 раздела </w:t>
      </w:r>
      <w:r w:rsidRPr="00330AE2">
        <w:rPr>
          <w:rFonts w:ascii="Times New Roman" w:eastAsia="Calibri" w:hAnsi="Times New Roman"/>
          <w:sz w:val="28"/>
          <w:szCs w:val="28"/>
          <w:lang w:val="en-US"/>
        </w:rPr>
        <w:t>IV</w:t>
      </w:r>
      <w:r w:rsidRPr="00330AE2">
        <w:rPr>
          <w:rFonts w:ascii="Times New Roman" w:eastAsia="Calibri" w:hAnsi="Times New Roman"/>
          <w:sz w:val="28"/>
          <w:szCs w:val="28"/>
        </w:rPr>
        <w:t xml:space="preserve"> «Правил предоставления коммунальных услуг собственникам и пользователям помещений в многоквартирных домах и жилых домов» (далее – Правила), утвержденных постановлением Правительства РФ № 354 от 06.05.2011 г. «О предоставлении коммунальных услуг собственникам и пользователям помещений в многоквартирных домах и жилых домов»  ГБУ «Жилищник района Фили-Давыдково» вправе приостанавливать или ограничивать в установленном порядке, подачу потребителю коммунальных ресурсов.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В рамках реализации мероприятий по ограничению предоставления коммунальных услуг ГБУ «Жилищник района Фили-Давыдково» осуществляется доставка уведомлений по адресам должников с указанием суммы числящейся задолженности и срока погашения, а также возможных негативных последствиях в виде ограничения водоотведения посредством установки специальных устройств – заглушек в канализационный стояк.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lastRenderedPageBreak/>
        <w:t xml:space="preserve">Доставка предупреждений должникам в соответствии с требованиями постановления Правительства РФ № 354 от 06.05.2011г. «О предоставлении коммунальных услуг собственникам и пользователям помещений в многоквартирных домах и жилых домов» осуществлялась по  адресам должников. 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В соответствии с требованиями указанного постановления </w:t>
      </w:r>
      <w:r w:rsidRPr="00330AE2">
        <w:rPr>
          <w:rFonts w:ascii="Times New Roman" w:eastAsia="Calibri" w:hAnsi="Times New Roman"/>
          <w:bCs/>
          <w:sz w:val="28"/>
          <w:szCs w:val="28"/>
        </w:rPr>
        <w:t xml:space="preserve">осуществлена доставка уведомлений </w:t>
      </w:r>
      <w:r w:rsidRPr="00330AE2">
        <w:rPr>
          <w:rFonts w:ascii="Times New Roman" w:eastAsia="Calibri" w:hAnsi="Times New Roman"/>
          <w:b/>
          <w:bCs/>
          <w:sz w:val="28"/>
          <w:szCs w:val="28"/>
        </w:rPr>
        <w:t>по 2550 адресам на сумму 98 795 893 руб</w:t>
      </w:r>
      <w:r w:rsidRPr="00330AE2">
        <w:rPr>
          <w:rFonts w:ascii="Times New Roman" w:eastAsia="Calibri" w:hAnsi="Times New Roman"/>
          <w:bCs/>
          <w:sz w:val="28"/>
          <w:szCs w:val="28"/>
        </w:rPr>
        <w:t>.</w:t>
      </w:r>
    </w:p>
    <w:p w:rsidR="004A6556" w:rsidRPr="00330AE2" w:rsidRDefault="004A6556" w:rsidP="004A6556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Ограничение услуги «водоотведение» в </w:t>
      </w:r>
      <w:smartTag w:uri="urn:schemas-microsoft-com:office:smarttags" w:element="metricconverter">
        <w:smartTagPr>
          <w:attr w:name="ProductID" w:val="2015 г"/>
        </w:smartTagPr>
        <w:r w:rsidRPr="00330AE2">
          <w:rPr>
            <w:rFonts w:ascii="Times New Roman" w:eastAsia="Calibri" w:hAnsi="Times New Roman"/>
            <w:sz w:val="28"/>
            <w:szCs w:val="28"/>
          </w:rPr>
          <w:t>2015 г</w:t>
        </w:r>
      </w:smartTag>
      <w:r w:rsidRPr="00330AE2">
        <w:rPr>
          <w:rFonts w:ascii="Times New Roman" w:eastAsia="Calibri" w:hAnsi="Times New Roman"/>
          <w:sz w:val="28"/>
          <w:szCs w:val="28"/>
        </w:rPr>
        <w:t xml:space="preserve">. было произведено по </w:t>
      </w:r>
      <w:r w:rsidRPr="00330AE2">
        <w:rPr>
          <w:rFonts w:ascii="Times New Roman" w:eastAsia="Calibri" w:hAnsi="Times New Roman"/>
          <w:b/>
          <w:sz w:val="28"/>
          <w:szCs w:val="28"/>
        </w:rPr>
        <w:t>153 адресам на сумму 10 354 296 рублей, из которых по 63 адресам оплата задолженности поступила незамедлительно.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Всего в </w:t>
      </w:r>
      <w:smartTag w:uri="urn:schemas-microsoft-com:office:smarttags" w:element="metricconverter">
        <w:smartTagPr>
          <w:attr w:name="ProductID" w:val="2015 г"/>
        </w:smartTagPr>
        <w:r w:rsidRPr="00330AE2">
          <w:rPr>
            <w:rFonts w:ascii="Times New Roman" w:eastAsia="Calibri" w:hAnsi="Times New Roman"/>
            <w:sz w:val="28"/>
            <w:szCs w:val="28"/>
          </w:rPr>
          <w:t>2015 г</w:t>
        </w:r>
      </w:smartTag>
      <w:r w:rsidRPr="00330AE2">
        <w:rPr>
          <w:rFonts w:ascii="Times New Roman" w:eastAsia="Calibri" w:hAnsi="Times New Roman"/>
          <w:sz w:val="28"/>
          <w:szCs w:val="28"/>
        </w:rPr>
        <w:t xml:space="preserve">. в результате работы по ограничению коммунальной услуги «водоотведение» погашена задолженность на общую сумму -  </w:t>
      </w:r>
      <w:r w:rsidRPr="00330AE2">
        <w:rPr>
          <w:rFonts w:ascii="Times New Roman" w:eastAsia="Calibri" w:hAnsi="Times New Roman"/>
          <w:b/>
          <w:sz w:val="28"/>
          <w:szCs w:val="28"/>
        </w:rPr>
        <w:t>29 800 679 руб.</w:t>
      </w:r>
    </w:p>
    <w:p w:rsidR="002D667D" w:rsidRPr="00330AE2" w:rsidRDefault="002D667D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ГБУ «Жилищник района Фили-Давыдково» на постоянной основе, в письменной форме, заключаются соглашения о реструктуризации задолженности жителей – должников, по утвержденной форме. 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>Срок, на который заключа</w:t>
      </w:r>
      <w:r w:rsidR="001900FA">
        <w:rPr>
          <w:rFonts w:ascii="Times New Roman" w:eastAsia="Calibri" w:hAnsi="Times New Roman"/>
          <w:sz w:val="28"/>
          <w:szCs w:val="28"/>
        </w:rPr>
        <w:t>ются соглашения не превышает</w:t>
      </w:r>
      <w:r w:rsidRPr="00330AE2">
        <w:rPr>
          <w:rFonts w:ascii="Times New Roman" w:eastAsia="Calibri" w:hAnsi="Times New Roman"/>
          <w:sz w:val="28"/>
          <w:szCs w:val="28"/>
        </w:rPr>
        <w:t xml:space="preserve"> 6 (шести) месяцев. Сумма задолженности разбивается помесячно и вносится должниками по долговым Единым платежным документам, согласно условиям заключенного соглашения.</w:t>
      </w:r>
    </w:p>
    <w:p w:rsidR="004A6556" w:rsidRPr="00330AE2" w:rsidRDefault="004A6556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За 2015 год ГБУ «Жилищник района Фили-Давыдково» заключено </w:t>
      </w:r>
      <w:r w:rsidRPr="00330AE2">
        <w:rPr>
          <w:rFonts w:ascii="Times New Roman" w:eastAsia="Calibri" w:hAnsi="Times New Roman"/>
          <w:b/>
          <w:sz w:val="28"/>
          <w:szCs w:val="28"/>
        </w:rPr>
        <w:t>80 соглашений</w:t>
      </w:r>
      <w:r w:rsidRPr="00330AE2">
        <w:rPr>
          <w:rFonts w:ascii="Times New Roman" w:eastAsia="Calibri" w:hAnsi="Times New Roman"/>
          <w:sz w:val="28"/>
          <w:szCs w:val="28"/>
        </w:rPr>
        <w:t xml:space="preserve"> на  сумму </w:t>
      </w:r>
      <w:r w:rsidRPr="00330AE2">
        <w:rPr>
          <w:rFonts w:ascii="Times New Roman" w:eastAsia="Calibri" w:hAnsi="Times New Roman"/>
          <w:b/>
          <w:sz w:val="28"/>
          <w:szCs w:val="28"/>
        </w:rPr>
        <w:t>4 525 760 руб</w:t>
      </w:r>
      <w:r w:rsidRPr="00330AE2">
        <w:rPr>
          <w:rFonts w:ascii="Times New Roman" w:eastAsia="Calibri" w:hAnsi="Times New Roman"/>
          <w:sz w:val="28"/>
          <w:szCs w:val="28"/>
        </w:rPr>
        <w:t>.</w:t>
      </w:r>
    </w:p>
    <w:p w:rsidR="00330AE2" w:rsidRDefault="00330AE2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143CFD" w:rsidRPr="00143CFD" w:rsidRDefault="00143CFD" w:rsidP="00143CFD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143CFD">
        <w:rPr>
          <w:rFonts w:ascii="Times New Roman" w:eastAsia="Calibri" w:hAnsi="Times New Roman"/>
          <w:b/>
          <w:i/>
          <w:sz w:val="28"/>
          <w:szCs w:val="28"/>
        </w:rPr>
        <w:t>Работа с обращениями граждан</w:t>
      </w:r>
    </w:p>
    <w:p w:rsidR="00143CFD" w:rsidRPr="00330AE2" w:rsidRDefault="00143CFD" w:rsidP="004A6556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30AE2" w:rsidRDefault="00330AE2" w:rsidP="00330AE2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В 2015 </w:t>
      </w:r>
      <w:r>
        <w:rPr>
          <w:rFonts w:ascii="Times New Roman" w:eastAsia="Calibri" w:hAnsi="Times New Roman"/>
          <w:sz w:val="28"/>
          <w:szCs w:val="28"/>
        </w:rPr>
        <w:t>– 2016 г.</w:t>
      </w:r>
      <w:r w:rsidRPr="00330AE2">
        <w:rPr>
          <w:rFonts w:ascii="Times New Roman" w:eastAsia="Calibri" w:hAnsi="Times New Roman"/>
          <w:sz w:val="28"/>
          <w:szCs w:val="28"/>
        </w:rPr>
        <w:t xml:space="preserve"> в адрес Учреждения поступило </w:t>
      </w:r>
      <w:r w:rsidR="001900FA">
        <w:rPr>
          <w:rFonts w:ascii="Times New Roman" w:eastAsia="Calibri" w:hAnsi="Times New Roman"/>
          <w:sz w:val="28"/>
          <w:szCs w:val="28"/>
        </w:rPr>
        <w:t>4582</w:t>
      </w:r>
      <w:r w:rsidRPr="00330AE2">
        <w:rPr>
          <w:rFonts w:ascii="Times New Roman" w:eastAsia="Calibri" w:hAnsi="Times New Roman"/>
          <w:sz w:val="28"/>
          <w:szCs w:val="28"/>
        </w:rPr>
        <w:t xml:space="preserve"> обращений (жалоб, заявлений) граждан, а так же контролирующих и иных органов. </w:t>
      </w:r>
    </w:p>
    <w:p w:rsidR="00AA1C04" w:rsidRDefault="00330AE2" w:rsidP="00330AE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0AE2">
        <w:rPr>
          <w:rFonts w:ascii="Times New Roman" w:eastAsia="Calibri" w:hAnsi="Times New Roman"/>
          <w:sz w:val="28"/>
          <w:szCs w:val="28"/>
        </w:rPr>
        <w:t xml:space="preserve">Все обращения граждан рассмотрены в строгом соответствии с положениями </w:t>
      </w:r>
      <w:r w:rsidRPr="00330AE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330AE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30AE2">
        <w:rPr>
          <w:rFonts w:ascii="Times New Roman" w:hAnsi="Times New Roman"/>
          <w:sz w:val="28"/>
          <w:szCs w:val="28"/>
        </w:rPr>
        <w:t xml:space="preserve"> от 02.05.2006 </w:t>
      </w:r>
      <w:r>
        <w:rPr>
          <w:rFonts w:ascii="Times New Roman" w:hAnsi="Times New Roman"/>
          <w:sz w:val="28"/>
          <w:szCs w:val="28"/>
        </w:rPr>
        <w:t>№</w:t>
      </w:r>
      <w:r w:rsidRPr="00330AE2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330AE2">
        <w:rPr>
          <w:rFonts w:ascii="Times New Roman" w:hAnsi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/>
          <w:sz w:val="28"/>
          <w:szCs w:val="28"/>
        </w:rPr>
        <w:t xml:space="preserve">», даны </w:t>
      </w:r>
      <w:r>
        <w:rPr>
          <w:rFonts w:ascii="Times New Roman" w:hAnsi="Times New Roman"/>
          <w:sz w:val="28"/>
          <w:szCs w:val="28"/>
        </w:rPr>
        <w:lastRenderedPageBreak/>
        <w:t>квалифицированные, всесторонние и полные ответы на поставленные вопросы, в т.ч. по указанным обращениям выполнены работы касающиеся содержания МКД и придомовой территории, предоставлена информация правового и общего характера</w:t>
      </w:r>
      <w:r w:rsidR="001900FA">
        <w:rPr>
          <w:rFonts w:ascii="Times New Roman" w:hAnsi="Times New Roman"/>
          <w:sz w:val="28"/>
          <w:szCs w:val="28"/>
        </w:rPr>
        <w:t xml:space="preserve">. </w:t>
      </w:r>
    </w:p>
    <w:p w:rsidR="00AA1C04" w:rsidRPr="00AA1C04" w:rsidRDefault="00AA1C04" w:rsidP="00AA1C0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1C04">
        <w:rPr>
          <w:rFonts w:ascii="Times New Roman" w:hAnsi="Times New Roman"/>
          <w:sz w:val="28"/>
          <w:szCs w:val="28"/>
          <w:lang w:eastAsia="en-US"/>
        </w:rPr>
        <w:t>В целях</w:t>
      </w:r>
      <w:r>
        <w:rPr>
          <w:rFonts w:ascii="Times New Roman" w:hAnsi="Times New Roman"/>
          <w:sz w:val="28"/>
          <w:szCs w:val="28"/>
          <w:lang w:eastAsia="en-US"/>
        </w:rPr>
        <w:t xml:space="preserve"> усовершенствования</w:t>
      </w:r>
      <w:r w:rsidRPr="00AA1C04">
        <w:rPr>
          <w:rFonts w:ascii="Times New Roman" w:hAnsi="Times New Roman"/>
          <w:sz w:val="28"/>
          <w:szCs w:val="28"/>
          <w:lang w:eastAsia="en-US"/>
        </w:rPr>
        <w:t xml:space="preserve"> организации приема граждан руководителями и специалистами ГБУ «Жилищник района Фили-Давыдково»</w:t>
      </w:r>
      <w:r>
        <w:rPr>
          <w:rFonts w:ascii="Times New Roman" w:hAnsi="Times New Roman"/>
          <w:sz w:val="28"/>
          <w:szCs w:val="28"/>
          <w:lang w:eastAsia="en-US"/>
        </w:rPr>
        <w:t>, в Учреждении внесены изменения в режим рабочего времени следующего характера.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1C04">
        <w:rPr>
          <w:rFonts w:ascii="Times New Roman" w:hAnsi="Times New Roman"/>
          <w:b/>
          <w:sz w:val="28"/>
          <w:szCs w:val="28"/>
        </w:rPr>
        <w:t>Директор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Понедельник – с 15 час. 00 мин. до 18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1C04">
        <w:rPr>
          <w:rFonts w:ascii="Times New Roman" w:hAnsi="Times New Roman"/>
          <w:b/>
          <w:sz w:val="28"/>
          <w:szCs w:val="28"/>
        </w:rPr>
        <w:t>Заместители директора, главный инженер, начальники отделов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Понедельник – с 08 час. 00 мин. до 18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Среда – с 08 час. 00 мин. до 17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1C04">
        <w:rPr>
          <w:rFonts w:ascii="Times New Roman" w:hAnsi="Times New Roman"/>
          <w:b/>
          <w:sz w:val="28"/>
          <w:szCs w:val="28"/>
        </w:rPr>
        <w:t>Работники ГБУ «Жилищник района Фили-Давыдково» (заместители начальников отделов, начальники участков, специалисты отделов)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Понедельник – с 08 час. 00 мин. до 17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Вторник – с 14 час. 00 мин. до 20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Среда – с 08 час. 00 мин. до 17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Четверг - с 14 час. 00 мин. до 20 час. 00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1C04">
        <w:rPr>
          <w:rFonts w:ascii="Times New Roman" w:hAnsi="Times New Roman"/>
          <w:sz w:val="28"/>
          <w:szCs w:val="28"/>
        </w:rPr>
        <w:t>- Пятница с 08 час. 00 мин. до 15 час. 45 мин.</w:t>
      </w:r>
    </w:p>
    <w:p w:rsidR="00AA1C04" w:rsidRPr="00AA1C04" w:rsidRDefault="00AA1C04" w:rsidP="00AA1C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Дополнительно, организован прием граждан в каждую первую субботу месяца</w:t>
      </w:r>
      <w:r w:rsidRPr="00AA1C04">
        <w:rPr>
          <w:rFonts w:ascii="Times New Roman" w:hAnsi="Times New Roman"/>
          <w:sz w:val="28"/>
          <w:szCs w:val="28"/>
        </w:rPr>
        <w:t xml:space="preserve"> – с 10 час. 00 мин. до 14 час. 00 мин. </w:t>
      </w:r>
    </w:p>
    <w:p w:rsidR="00330AE2" w:rsidRPr="00330AE2" w:rsidRDefault="00330AE2" w:rsidP="00330AE2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80C10" w:rsidRPr="00330AE2" w:rsidRDefault="00380C10" w:rsidP="00055022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330AE2">
        <w:rPr>
          <w:b/>
          <w:sz w:val="28"/>
          <w:szCs w:val="28"/>
        </w:rPr>
        <w:t>Доклад окончен! Благодарю за внимание!</w:t>
      </w:r>
    </w:p>
    <w:sectPr w:rsidR="00380C10" w:rsidRPr="00330AE2" w:rsidSect="00663648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0B2" w:rsidRDefault="00B430B2" w:rsidP="00EF1597">
      <w:pPr>
        <w:spacing w:after="0" w:line="240" w:lineRule="auto"/>
      </w:pPr>
      <w:r>
        <w:separator/>
      </w:r>
    </w:p>
  </w:endnote>
  <w:endnote w:type="continuationSeparator" w:id="1">
    <w:p w:rsidR="00B430B2" w:rsidRDefault="00B430B2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70073"/>
      <w:docPartObj>
        <w:docPartGallery w:val="Page Numbers (Bottom of Page)"/>
        <w:docPartUnique/>
      </w:docPartObj>
    </w:sdtPr>
    <w:sdtContent>
      <w:p w:rsidR="002D667D" w:rsidRDefault="005B129B">
        <w:pPr>
          <w:pStyle w:val="ad"/>
          <w:jc w:val="center"/>
        </w:pPr>
        <w:fldSimple w:instr=" PAGE   \* MERGEFORMAT ">
          <w:r w:rsidR="00143CFD">
            <w:rPr>
              <w:noProof/>
            </w:rPr>
            <w:t>1</w:t>
          </w:r>
        </w:fldSimple>
      </w:p>
    </w:sdtContent>
  </w:sdt>
  <w:p w:rsidR="002D667D" w:rsidRDefault="002D667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0B2" w:rsidRDefault="00B430B2" w:rsidP="00EF1597">
      <w:pPr>
        <w:spacing w:after="0" w:line="240" w:lineRule="auto"/>
      </w:pPr>
      <w:r>
        <w:separator/>
      </w:r>
    </w:p>
  </w:footnote>
  <w:footnote w:type="continuationSeparator" w:id="1">
    <w:p w:rsidR="00B430B2" w:rsidRDefault="00B430B2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9D2"/>
    <w:multiLevelType w:val="hybridMultilevel"/>
    <w:tmpl w:val="9A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B02CE"/>
    <w:multiLevelType w:val="hybridMultilevel"/>
    <w:tmpl w:val="AA421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9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49B051D"/>
    <w:multiLevelType w:val="multilevel"/>
    <w:tmpl w:val="AAA277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76CB7"/>
    <w:multiLevelType w:val="hybridMultilevel"/>
    <w:tmpl w:val="9FE20EA2"/>
    <w:lvl w:ilvl="0" w:tplc="102242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D9860A5"/>
    <w:multiLevelType w:val="hybridMultilevel"/>
    <w:tmpl w:val="D0025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438626B6"/>
    <w:multiLevelType w:val="hybridMultilevel"/>
    <w:tmpl w:val="83D608F2"/>
    <w:lvl w:ilvl="0" w:tplc="F53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23759F6"/>
    <w:multiLevelType w:val="hybridMultilevel"/>
    <w:tmpl w:val="895024A4"/>
    <w:lvl w:ilvl="0" w:tplc="1B40C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62567"/>
    <w:multiLevelType w:val="hybridMultilevel"/>
    <w:tmpl w:val="478E7678"/>
    <w:lvl w:ilvl="0" w:tplc="7346D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5E6CB6"/>
    <w:multiLevelType w:val="hybridMultilevel"/>
    <w:tmpl w:val="9BE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>
    <w:nsid w:val="6E8361E6"/>
    <w:multiLevelType w:val="hybridMultilevel"/>
    <w:tmpl w:val="ECF2C264"/>
    <w:lvl w:ilvl="0" w:tplc="FD02D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0E42FCB"/>
    <w:multiLevelType w:val="hybridMultilevel"/>
    <w:tmpl w:val="3F0E6DCA"/>
    <w:lvl w:ilvl="0" w:tplc="6D442F8C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12C6289"/>
    <w:multiLevelType w:val="hybridMultilevel"/>
    <w:tmpl w:val="A55E85DC"/>
    <w:lvl w:ilvl="0" w:tplc="AAB20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31"/>
  </w:num>
  <w:num w:numId="4">
    <w:abstractNumId w:val="9"/>
  </w:num>
  <w:num w:numId="5">
    <w:abstractNumId w:val="37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1"/>
  </w:num>
  <w:num w:numId="11">
    <w:abstractNumId w:val="3"/>
  </w:num>
  <w:num w:numId="12">
    <w:abstractNumId w:val="28"/>
  </w:num>
  <w:num w:numId="13">
    <w:abstractNumId w:val="16"/>
  </w:num>
  <w:num w:numId="14">
    <w:abstractNumId w:val="34"/>
  </w:num>
  <w:num w:numId="15">
    <w:abstractNumId w:val="25"/>
  </w:num>
  <w:num w:numId="16">
    <w:abstractNumId w:val="5"/>
  </w:num>
  <w:num w:numId="17">
    <w:abstractNumId w:val="35"/>
  </w:num>
  <w:num w:numId="18">
    <w:abstractNumId w:val="27"/>
  </w:num>
  <w:num w:numId="19">
    <w:abstractNumId w:val="18"/>
  </w:num>
  <w:num w:numId="20">
    <w:abstractNumId w:val="15"/>
  </w:num>
  <w:num w:numId="21">
    <w:abstractNumId w:val="2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6"/>
  </w:num>
  <w:num w:numId="25">
    <w:abstractNumId w:val="20"/>
  </w:num>
  <w:num w:numId="26">
    <w:abstractNumId w:val="30"/>
  </w:num>
  <w:num w:numId="27">
    <w:abstractNumId w:val="7"/>
  </w:num>
  <w:num w:numId="28">
    <w:abstractNumId w:val="12"/>
  </w:num>
  <w:num w:numId="29">
    <w:abstractNumId w:val="24"/>
  </w:num>
  <w:num w:numId="30">
    <w:abstractNumId w:val="32"/>
  </w:num>
  <w:num w:numId="31">
    <w:abstractNumId w:val="14"/>
  </w:num>
  <w:num w:numId="32">
    <w:abstractNumId w:val="4"/>
  </w:num>
  <w:num w:numId="33">
    <w:abstractNumId w:val="23"/>
  </w:num>
  <w:num w:numId="34">
    <w:abstractNumId w:val="29"/>
  </w:num>
  <w:num w:numId="35">
    <w:abstractNumId w:val="26"/>
  </w:num>
  <w:num w:numId="36">
    <w:abstractNumId w:val="33"/>
  </w:num>
  <w:num w:numId="37">
    <w:abstractNumId w:val="0"/>
  </w:num>
  <w:num w:numId="38">
    <w:abstractNumId w:val="19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A9A"/>
    <w:rsid w:val="00014294"/>
    <w:rsid w:val="00024E2A"/>
    <w:rsid w:val="00027FAD"/>
    <w:rsid w:val="00030D18"/>
    <w:rsid w:val="00037D6A"/>
    <w:rsid w:val="0005311C"/>
    <w:rsid w:val="00055022"/>
    <w:rsid w:val="00060631"/>
    <w:rsid w:val="000626A8"/>
    <w:rsid w:val="00070DD8"/>
    <w:rsid w:val="00071B7B"/>
    <w:rsid w:val="0007382D"/>
    <w:rsid w:val="00077135"/>
    <w:rsid w:val="000837D9"/>
    <w:rsid w:val="00090EE4"/>
    <w:rsid w:val="000A534D"/>
    <w:rsid w:val="000B59C2"/>
    <w:rsid w:val="000B5EAF"/>
    <w:rsid w:val="000B70FD"/>
    <w:rsid w:val="000C2A8C"/>
    <w:rsid w:val="000E0877"/>
    <w:rsid w:val="000E1A46"/>
    <w:rsid w:val="000E5C4C"/>
    <w:rsid w:val="000F1744"/>
    <w:rsid w:val="000F7790"/>
    <w:rsid w:val="000F7B91"/>
    <w:rsid w:val="001013D2"/>
    <w:rsid w:val="00112ED0"/>
    <w:rsid w:val="00114C6B"/>
    <w:rsid w:val="001159F1"/>
    <w:rsid w:val="0012277D"/>
    <w:rsid w:val="00141B5B"/>
    <w:rsid w:val="00143CFD"/>
    <w:rsid w:val="00146A76"/>
    <w:rsid w:val="00157022"/>
    <w:rsid w:val="00161A86"/>
    <w:rsid w:val="00161A94"/>
    <w:rsid w:val="00181177"/>
    <w:rsid w:val="001900FA"/>
    <w:rsid w:val="001910C6"/>
    <w:rsid w:val="001A507E"/>
    <w:rsid w:val="001C4920"/>
    <w:rsid w:val="001E3C16"/>
    <w:rsid w:val="001F44EB"/>
    <w:rsid w:val="001F5812"/>
    <w:rsid w:val="00200392"/>
    <w:rsid w:val="00217D37"/>
    <w:rsid w:val="00234EEB"/>
    <w:rsid w:val="0025548D"/>
    <w:rsid w:val="00263399"/>
    <w:rsid w:val="0026391B"/>
    <w:rsid w:val="00272CDC"/>
    <w:rsid w:val="00284320"/>
    <w:rsid w:val="00286A9A"/>
    <w:rsid w:val="00291D83"/>
    <w:rsid w:val="00293BA7"/>
    <w:rsid w:val="0029492C"/>
    <w:rsid w:val="002A63BA"/>
    <w:rsid w:val="002B40AA"/>
    <w:rsid w:val="002C4B8A"/>
    <w:rsid w:val="002C5A1C"/>
    <w:rsid w:val="002D10E0"/>
    <w:rsid w:val="002D5391"/>
    <w:rsid w:val="002D667D"/>
    <w:rsid w:val="002E04F6"/>
    <w:rsid w:val="002E21C6"/>
    <w:rsid w:val="002E7676"/>
    <w:rsid w:val="002E7BCB"/>
    <w:rsid w:val="002F014D"/>
    <w:rsid w:val="002F3C6E"/>
    <w:rsid w:val="003244DB"/>
    <w:rsid w:val="003256AA"/>
    <w:rsid w:val="00330AE2"/>
    <w:rsid w:val="00357929"/>
    <w:rsid w:val="0038028D"/>
    <w:rsid w:val="00380C10"/>
    <w:rsid w:val="00382196"/>
    <w:rsid w:val="00392C6E"/>
    <w:rsid w:val="00394060"/>
    <w:rsid w:val="00395480"/>
    <w:rsid w:val="0039582B"/>
    <w:rsid w:val="003974F2"/>
    <w:rsid w:val="003C2AED"/>
    <w:rsid w:val="003C5951"/>
    <w:rsid w:val="003C5B97"/>
    <w:rsid w:val="003D5D6A"/>
    <w:rsid w:val="003E22D4"/>
    <w:rsid w:val="003E6A28"/>
    <w:rsid w:val="003F099F"/>
    <w:rsid w:val="003F509B"/>
    <w:rsid w:val="00400A96"/>
    <w:rsid w:val="004025B1"/>
    <w:rsid w:val="004057D1"/>
    <w:rsid w:val="00405ED4"/>
    <w:rsid w:val="004074D4"/>
    <w:rsid w:val="004122C5"/>
    <w:rsid w:val="00424850"/>
    <w:rsid w:val="00426708"/>
    <w:rsid w:val="004312B4"/>
    <w:rsid w:val="004322C4"/>
    <w:rsid w:val="0043612F"/>
    <w:rsid w:val="00467A9A"/>
    <w:rsid w:val="00467F27"/>
    <w:rsid w:val="00473F2F"/>
    <w:rsid w:val="00480FBE"/>
    <w:rsid w:val="004840F9"/>
    <w:rsid w:val="00487C9C"/>
    <w:rsid w:val="00495BE2"/>
    <w:rsid w:val="004A6556"/>
    <w:rsid w:val="004B71BA"/>
    <w:rsid w:val="004C35E3"/>
    <w:rsid w:val="004C7924"/>
    <w:rsid w:val="004C7D9D"/>
    <w:rsid w:val="004D59BA"/>
    <w:rsid w:val="00500AE6"/>
    <w:rsid w:val="005147D4"/>
    <w:rsid w:val="00516648"/>
    <w:rsid w:val="00521DF2"/>
    <w:rsid w:val="005345D9"/>
    <w:rsid w:val="005579AB"/>
    <w:rsid w:val="00562D41"/>
    <w:rsid w:val="00594826"/>
    <w:rsid w:val="005B129B"/>
    <w:rsid w:val="005B6118"/>
    <w:rsid w:val="005C05D6"/>
    <w:rsid w:val="005C79AD"/>
    <w:rsid w:val="005D0700"/>
    <w:rsid w:val="005F0737"/>
    <w:rsid w:val="005F7EC9"/>
    <w:rsid w:val="006006AB"/>
    <w:rsid w:val="006063D9"/>
    <w:rsid w:val="00607810"/>
    <w:rsid w:val="00610FE0"/>
    <w:rsid w:val="0062168D"/>
    <w:rsid w:val="00631BB2"/>
    <w:rsid w:val="0066163E"/>
    <w:rsid w:val="00663648"/>
    <w:rsid w:val="006677A9"/>
    <w:rsid w:val="006740A5"/>
    <w:rsid w:val="0067614E"/>
    <w:rsid w:val="00685C95"/>
    <w:rsid w:val="006863A4"/>
    <w:rsid w:val="00686846"/>
    <w:rsid w:val="006906EB"/>
    <w:rsid w:val="006947DF"/>
    <w:rsid w:val="006A160A"/>
    <w:rsid w:val="006A1E90"/>
    <w:rsid w:val="006A7436"/>
    <w:rsid w:val="006B1E41"/>
    <w:rsid w:val="006D0860"/>
    <w:rsid w:val="006F5AAF"/>
    <w:rsid w:val="00710C2F"/>
    <w:rsid w:val="00712709"/>
    <w:rsid w:val="00712BBD"/>
    <w:rsid w:val="00731E42"/>
    <w:rsid w:val="00743462"/>
    <w:rsid w:val="00760327"/>
    <w:rsid w:val="00764519"/>
    <w:rsid w:val="00782C04"/>
    <w:rsid w:val="00783C8C"/>
    <w:rsid w:val="007848F9"/>
    <w:rsid w:val="00784F3B"/>
    <w:rsid w:val="00792DB5"/>
    <w:rsid w:val="007B37FB"/>
    <w:rsid w:val="007C4DFC"/>
    <w:rsid w:val="007E4E81"/>
    <w:rsid w:val="007F1B28"/>
    <w:rsid w:val="008155DA"/>
    <w:rsid w:val="008245D9"/>
    <w:rsid w:val="00826B5F"/>
    <w:rsid w:val="00826D86"/>
    <w:rsid w:val="00843E2B"/>
    <w:rsid w:val="00893B1A"/>
    <w:rsid w:val="00895327"/>
    <w:rsid w:val="008A4425"/>
    <w:rsid w:val="008B1DAB"/>
    <w:rsid w:val="008C5400"/>
    <w:rsid w:val="008D12B2"/>
    <w:rsid w:val="008D209F"/>
    <w:rsid w:val="009062EB"/>
    <w:rsid w:val="009305D4"/>
    <w:rsid w:val="00932B51"/>
    <w:rsid w:val="00935078"/>
    <w:rsid w:val="00942BCA"/>
    <w:rsid w:val="00951C6D"/>
    <w:rsid w:val="009546AC"/>
    <w:rsid w:val="00960914"/>
    <w:rsid w:val="00964773"/>
    <w:rsid w:val="00990919"/>
    <w:rsid w:val="00990FC5"/>
    <w:rsid w:val="009A766C"/>
    <w:rsid w:val="009C3582"/>
    <w:rsid w:val="009C36BD"/>
    <w:rsid w:val="009E6405"/>
    <w:rsid w:val="009F1018"/>
    <w:rsid w:val="00A05C81"/>
    <w:rsid w:val="00A07526"/>
    <w:rsid w:val="00A14191"/>
    <w:rsid w:val="00A1709F"/>
    <w:rsid w:val="00A22350"/>
    <w:rsid w:val="00A25CDB"/>
    <w:rsid w:val="00A414A2"/>
    <w:rsid w:val="00A528AD"/>
    <w:rsid w:val="00A708BA"/>
    <w:rsid w:val="00A71A18"/>
    <w:rsid w:val="00A746F1"/>
    <w:rsid w:val="00A80617"/>
    <w:rsid w:val="00A845F9"/>
    <w:rsid w:val="00A852CC"/>
    <w:rsid w:val="00A9723B"/>
    <w:rsid w:val="00AA1C04"/>
    <w:rsid w:val="00AC7F62"/>
    <w:rsid w:val="00AD1108"/>
    <w:rsid w:val="00AD1405"/>
    <w:rsid w:val="00AD3807"/>
    <w:rsid w:val="00AD40D9"/>
    <w:rsid w:val="00B04B5F"/>
    <w:rsid w:val="00B115D1"/>
    <w:rsid w:val="00B42AAF"/>
    <w:rsid w:val="00B430B2"/>
    <w:rsid w:val="00B52904"/>
    <w:rsid w:val="00B55070"/>
    <w:rsid w:val="00B655B0"/>
    <w:rsid w:val="00B7276A"/>
    <w:rsid w:val="00B75333"/>
    <w:rsid w:val="00B85F30"/>
    <w:rsid w:val="00B8606B"/>
    <w:rsid w:val="00B97B74"/>
    <w:rsid w:val="00BB3260"/>
    <w:rsid w:val="00BB53F3"/>
    <w:rsid w:val="00BC0174"/>
    <w:rsid w:val="00BC3B00"/>
    <w:rsid w:val="00BD0240"/>
    <w:rsid w:val="00BE348D"/>
    <w:rsid w:val="00BE3536"/>
    <w:rsid w:val="00BE4E8E"/>
    <w:rsid w:val="00BF5BE3"/>
    <w:rsid w:val="00C012A5"/>
    <w:rsid w:val="00C13A4F"/>
    <w:rsid w:val="00C27A04"/>
    <w:rsid w:val="00C446E2"/>
    <w:rsid w:val="00C501CA"/>
    <w:rsid w:val="00C77A0F"/>
    <w:rsid w:val="00C8401D"/>
    <w:rsid w:val="00C84A70"/>
    <w:rsid w:val="00C91FE2"/>
    <w:rsid w:val="00C93392"/>
    <w:rsid w:val="00CA0D37"/>
    <w:rsid w:val="00CA2034"/>
    <w:rsid w:val="00CB1039"/>
    <w:rsid w:val="00CB77D7"/>
    <w:rsid w:val="00CC23C4"/>
    <w:rsid w:val="00CE24D1"/>
    <w:rsid w:val="00CE4398"/>
    <w:rsid w:val="00CE57EA"/>
    <w:rsid w:val="00CF7B5F"/>
    <w:rsid w:val="00D01889"/>
    <w:rsid w:val="00D01C54"/>
    <w:rsid w:val="00D02C25"/>
    <w:rsid w:val="00D0391B"/>
    <w:rsid w:val="00D079FB"/>
    <w:rsid w:val="00D12F1B"/>
    <w:rsid w:val="00D14661"/>
    <w:rsid w:val="00D172A6"/>
    <w:rsid w:val="00D2444E"/>
    <w:rsid w:val="00D329DD"/>
    <w:rsid w:val="00D36011"/>
    <w:rsid w:val="00D378F2"/>
    <w:rsid w:val="00D477C3"/>
    <w:rsid w:val="00D513C2"/>
    <w:rsid w:val="00D62DD1"/>
    <w:rsid w:val="00D866B1"/>
    <w:rsid w:val="00D96543"/>
    <w:rsid w:val="00DA1AC4"/>
    <w:rsid w:val="00DA2379"/>
    <w:rsid w:val="00DC138C"/>
    <w:rsid w:val="00DC18B7"/>
    <w:rsid w:val="00DC523B"/>
    <w:rsid w:val="00DE756B"/>
    <w:rsid w:val="00DF0A23"/>
    <w:rsid w:val="00DF20EE"/>
    <w:rsid w:val="00E81223"/>
    <w:rsid w:val="00E8191F"/>
    <w:rsid w:val="00E82972"/>
    <w:rsid w:val="00E8481E"/>
    <w:rsid w:val="00E93F78"/>
    <w:rsid w:val="00EA0CF2"/>
    <w:rsid w:val="00EA72E9"/>
    <w:rsid w:val="00EB43BB"/>
    <w:rsid w:val="00EC3277"/>
    <w:rsid w:val="00EC38EE"/>
    <w:rsid w:val="00EC5561"/>
    <w:rsid w:val="00ED0DDC"/>
    <w:rsid w:val="00ED33B6"/>
    <w:rsid w:val="00EE1E26"/>
    <w:rsid w:val="00EE5F06"/>
    <w:rsid w:val="00EF137E"/>
    <w:rsid w:val="00EF1597"/>
    <w:rsid w:val="00EF64DB"/>
    <w:rsid w:val="00F0298F"/>
    <w:rsid w:val="00F06022"/>
    <w:rsid w:val="00F105F0"/>
    <w:rsid w:val="00F509C6"/>
    <w:rsid w:val="00F7291B"/>
    <w:rsid w:val="00F7510D"/>
    <w:rsid w:val="00F77F85"/>
    <w:rsid w:val="00FB029B"/>
    <w:rsid w:val="00FB4361"/>
    <w:rsid w:val="00FD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5B8C9-E2CE-4A66-87FB-9E4036D0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Познанский</cp:lastModifiedBy>
  <cp:revision>5</cp:revision>
  <cp:lastPrinted>2016-02-09T06:56:00Z</cp:lastPrinted>
  <dcterms:created xsi:type="dcterms:W3CDTF">2016-02-09T06:57:00Z</dcterms:created>
  <dcterms:modified xsi:type="dcterms:W3CDTF">2016-02-09T11:06:00Z</dcterms:modified>
</cp:coreProperties>
</file>