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2F3" w:rsidRPr="00C842F3" w:rsidRDefault="00C842F3" w:rsidP="00C8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2F3">
        <w:rPr>
          <w:rFonts w:ascii="Times New Roman" w:hAnsi="Times New Roman" w:cs="Times New Roman"/>
          <w:b/>
          <w:sz w:val="28"/>
          <w:szCs w:val="28"/>
        </w:rPr>
        <w:t xml:space="preserve">Результаты проведения мониторинга соблюдения требований </w:t>
      </w:r>
    </w:p>
    <w:p w:rsidR="00C842F3" w:rsidRPr="00C842F3" w:rsidRDefault="00C842F3" w:rsidP="00C8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2F3">
        <w:rPr>
          <w:rFonts w:ascii="Times New Roman" w:hAnsi="Times New Roman" w:cs="Times New Roman"/>
          <w:b/>
          <w:sz w:val="28"/>
          <w:szCs w:val="28"/>
        </w:rPr>
        <w:t>по организации ярмарки выходного дня</w:t>
      </w:r>
    </w:p>
    <w:p w:rsidR="00C842F3" w:rsidRDefault="00C842F3" w:rsidP="00C842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Западный </w:t>
      </w:r>
      <w:r w:rsidRPr="00C842F3">
        <w:rPr>
          <w:rFonts w:ascii="Times New Roman" w:hAnsi="Times New Roman" w:cs="Times New Roman"/>
          <w:i/>
          <w:sz w:val="28"/>
          <w:szCs w:val="28"/>
          <w:u w:val="single"/>
        </w:rPr>
        <w:t>административный округ, район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Фили-Давыдково</w:t>
      </w:r>
      <w:r w:rsidRPr="00C842F3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</w:p>
    <w:p w:rsidR="00C842F3" w:rsidRPr="00C842F3" w:rsidRDefault="00C842F3" w:rsidP="00C842F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ул. Ватутина, д. 18, корп. 2</w:t>
      </w:r>
    </w:p>
    <w:p w:rsidR="00C842F3" w:rsidRPr="00C842F3" w:rsidRDefault="00C842F3" w:rsidP="00C842F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C842F3" w:rsidRPr="00C842F3" w:rsidRDefault="00C842F3" w:rsidP="00C84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2F3">
        <w:rPr>
          <w:rFonts w:ascii="Times New Roman" w:hAnsi="Times New Roman" w:cs="Times New Roman"/>
          <w:sz w:val="28"/>
          <w:szCs w:val="28"/>
        </w:rPr>
        <w:t xml:space="preserve">Дата и время проведения мониторинга: </w:t>
      </w:r>
      <w:r w:rsidR="00D41BA6">
        <w:rPr>
          <w:rFonts w:ascii="Times New Roman" w:hAnsi="Times New Roman" w:cs="Times New Roman"/>
          <w:sz w:val="28"/>
          <w:szCs w:val="28"/>
        </w:rPr>
        <w:t>21.08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42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842F3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842F3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 xml:space="preserve"> 30 минут</w:t>
      </w:r>
    </w:p>
    <w:p w:rsidR="00C842F3" w:rsidRPr="00C842F3" w:rsidRDefault="00C842F3" w:rsidP="00C84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4419"/>
        <w:gridCol w:w="2835"/>
        <w:gridCol w:w="2032"/>
      </w:tblGrid>
      <w:tr w:rsidR="00C842F3" w:rsidRPr="00C842F3" w:rsidTr="00503284">
        <w:tc>
          <w:tcPr>
            <w:tcW w:w="840" w:type="dxa"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Расположение мест для продажи товаров</w:t>
            </w:r>
          </w:p>
        </w:tc>
        <w:tc>
          <w:tcPr>
            <w:tcW w:w="1948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</w:t>
            </w:r>
          </w:p>
        </w:tc>
        <w:tc>
          <w:tcPr>
            <w:tcW w:w="1980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мест не по плану</w:t>
            </w:r>
          </w:p>
        </w:tc>
      </w:tr>
      <w:tr w:rsidR="00C842F3" w:rsidRPr="00C842F3" w:rsidTr="00503284">
        <w:tc>
          <w:tcPr>
            <w:tcW w:w="840" w:type="dxa"/>
            <w:vMerge w:val="restart"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Количество мест для продажи товаров</w:t>
            </w:r>
          </w:p>
        </w:tc>
        <w:tc>
          <w:tcPr>
            <w:tcW w:w="1948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C842F3" w:rsidRPr="00C842F3" w:rsidTr="00503284">
        <w:tc>
          <w:tcPr>
            <w:tcW w:w="840" w:type="dxa"/>
            <w:vMerge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C842F3" w:rsidRPr="00C842F3" w:rsidRDefault="00221E49" w:rsidP="00C842F3">
            <w:pPr>
              <w:spacing w:after="0" w:line="240" w:lineRule="auto"/>
              <w:ind w:left="1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0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842F3" w:rsidRPr="00C842F3" w:rsidTr="00503284">
        <w:tc>
          <w:tcPr>
            <w:tcW w:w="840" w:type="dxa"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Товары, продажа которых на ярмарках выходного дня запрещена</w:t>
            </w:r>
          </w:p>
        </w:tc>
        <w:tc>
          <w:tcPr>
            <w:tcW w:w="1948" w:type="dxa"/>
            <w:shd w:val="clear" w:color="auto" w:fill="auto"/>
          </w:tcPr>
          <w:p w:rsidR="00C842F3" w:rsidRDefault="00C842F3" w:rsidP="00C842F3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842F3" w:rsidRPr="00C842F3" w:rsidRDefault="00C842F3" w:rsidP="00C842F3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842F3" w:rsidRPr="00C842F3" w:rsidTr="00503284">
        <w:tc>
          <w:tcPr>
            <w:tcW w:w="840" w:type="dxa"/>
            <w:vMerge w:val="restart"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Наличие стандартного торгово-технологического оборудования:</w:t>
            </w:r>
          </w:p>
        </w:tc>
        <w:tc>
          <w:tcPr>
            <w:tcW w:w="1948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В наличии</w:t>
            </w:r>
          </w:p>
        </w:tc>
        <w:tc>
          <w:tcPr>
            <w:tcW w:w="1980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F3" w:rsidRPr="00C842F3" w:rsidTr="00503284">
        <w:tc>
          <w:tcPr>
            <w:tcW w:w="840" w:type="dxa"/>
            <w:vMerge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C842F3" w:rsidRPr="00C842F3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Прилавки</w:t>
            </w:r>
          </w:p>
        </w:tc>
        <w:tc>
          <w:tcPr>
            <w:tcW w:w="1948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В наличии</w:t>
            </w:r>
          </w:p>
        </w:tc>
        <w:tc>
          <w:tcPr>
            <w:tcW w:w="1980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F3" w:rsidRPr="00C842F3" w:rsidTr="00503284">
        <w:tc>
          <w:tcPr>
            <w:tcW w:w="840" w:type="dxa"/>
            <w:vMerge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C842F3" w:rsidRPr="00C842F3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</w:tc>
        <w:tc>
          <w:tcPr>
            <w:tcW w:w="1948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В наличии</w:t>
            </w:r>
          </w:p>
        </w:tc>
        <w:tc>
          <w:tcPr>
            <w:tcW w:w="1980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F3" w:rsidRPr="00C842F3" w:rsidTr="00503284">
        <w:tc>
          <w:tcPr>
            <w:tcW w:w="840" w:type="dxa"/>
            <w:vMerge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C842F3" w:rsidRPr="00C842F3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Холодильники</w:t>
            </w:r>
          </w:p>
        </w:tc>
        <w:tc>
          <w:tcPr>
            <w:tcW w:w="1948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В наличии</w:t>
            </w:r>
          </w:p>
        </w:tc>
        <w:tc>
          <w:tcPr>
            <w:tcW w:w="1980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F3" w:rsidRPr="00C842F3" w:rsidTr="00503284">
        <w:tc>
          <w:tcPr>
            <w:tcW w:w="840" w:type="dxa"/>
            <w:vMerge w:val="restart"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5240" w:type="dxa"/>
            <w:vMerge w:val="restart"/>
            <w:shd w:val="clear" w:color="auto" w:fill="auto"/>
            <w:vAlign w:val="center"/>
          </w:tcPr>
          <w:p w:rsidR="00C842F3" w:rsidRPr="00C842F3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Наличие биотуалетов</w:t>
            </w:r>
          </w:p>
        </w:tc>
        <w:tc>
          <w:tcPr>
            <w:tcW w:w="1948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980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По факту</w:t>
            </w:r>
          </w:p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(только в рабочем состоянии)</w:t>
            </w:r>
          </w:p>
        </w:tc>
      </w:tr>
      <w:tr w:rsidR="00C842F3" w:rsidRPr="00C842F3" w:rsidTr="00503284">
        <w:tc>
          <w:tcPr>
            <w:tcW w:w="840" w:type="dxa"/>
            <w:vMerge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  <w:vMerge/>
            <w:shd w:val="clear" w:color="auto" w:fill="auto"/>
            <w:vAlign w:val="center"/>
          </w:tcPr>
          <w:p w:rsidR="00C842F3" w:rsidRPr="00C842F3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2F3" w:rsidRPr="00C842F3" w:rsidTr="00503284">
        <w:tc>
          <w:tcPr>
            <w:tcW w:w="840" w:type="dxa"/>
            <w:vMerge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ярмарки</w:t>
            </w:r>
          </w:p>
        </w:tc>
        <w:tc>
          <w:tcPr>
            <w:tcW w:w="1948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1980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F3" w:rsidRPr="00C842F3" w:rsidTr="00503284">
        <w:tc>
          <w:tcPr>
            <w:tcW w:w="840" w:type="dxa"/>
            <w:vMerge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Площадка ярмарки</w:t>
            </w:r>
          </w:p>
        </w:tc>
        <w:tc>
          <w:tcPr>
            <w:tcW w:w="1948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Чистая</w:t>
            </w:r>
          </w:p>
        </w:tc>
        <w:tc>
          <w:tcPr>
            <w:tcW w:w="1980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F3" w:rsidRPr="00C842F3" w:rsidTr="00503284">
        <w:tc>
          <w:tcPr>
            <w:tcW w:w="840" w:type="dxa"/>
            <w:vMerge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0" w:type="dxa"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Мусор и биологические отходы</w:t>
            </w:r>
          </w:p>
        </w:tc>
        <w:tc>
          <w:tcPr>
            <w:tcW w:w="1948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удут вывезены до конца дня</w:t>
            </w:r>
          </w:p>
        </w:tc>
        <w:tc>
          <w:tcPr>
            <w:tcW w:w="1980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2F3" w:rsidRPr="00C842F3" w:rsidTr="00503284">
        <w:trPr>
          <w:trHeight w:val="331"/>
        </w:trPr>
        <w:tc>
          <w:tcPr>
            <w:tcW w:w="840" w:type="dxa"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C842F3" w:rsidRPr="00C842F3" w:rsidRDefault="00C842F3" w:rsidP="00C84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2F3">
              <w:rPr>
                <w:rFonts w:ascii="Times New Roman" w:hAnsi="Times New Roman" w:cs="Times New Roman"/>
                <w:sz w:val="28"/>
                <w:szCs w:val="28"/>
              </w:rPr>
              <w:t>Общие итоги</w:t>
            </w:r>
          </w:p>
        </w:tc>
        <w:tc>
          <w:tcPr>
            <w:tcW w:w="1948" w:type="dxa"/>
            <w:shd w:val="clear" w:color="auto" w:fill="auto"/>
          </w:tcPr>
          <w:p w:rsidR="00C842F3" w:rsidRPr="00C842F3" w:rsidRDefault="00C842F3" w:rsidP="00C842F3">
            <w:pPr>
              <w:spacing w:after="0" w:line="240" w:lineRule="auto"/>
              <w:ind w:lef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</w:tcPr>
          <w:p w:rsidR="00D41BA6" w:rsidRDefault="00221E49" w:rsidP="0022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наполняемость мест для продажи товаров.</w:t>
            </w:r>
          </w:p>
          <w:p w:rsidR="00221E49" w:rsidRDefault="00221E49" w:rsidP="0022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13C00">
              <w:rPr>
                <w:rFonts w:ascii="Times New Roman" w:hAnsi="Times New Roman" w:cs="Times New Roman"/>
                <w:sz w:val="28"/>
                <w:szCs w:val="28"/>
              </w:rPr>
              <w:t>е везде есть ценники на товары (н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арушение устранено на месте</w:t>
            </w:r>
            <w:r w:rsidR="00F13C0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21E49" w:rsidRDefault="00221E49" w:rsidP="0022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момент осуществления проверочных мероприятий частично отсутствовали бейджики с информацией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прод</w:t>
            </w:r>
            <w:r w:rsidR="00F13C00">
              <w:rPr>
                <w:rFonts w:ascii="Times New Roman" w:hAnsi="Times New Roman" w:cs="Times New Roman"/>
                <w:sz w:val="28"/>
                <w:szCs w:val="28"/>
              </w:rPr>
              <w:t>авце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C00">
              <w:rPr>
                <w:rFonts w:ascii="Times New Roman" w:hAnsi="Times New Roman" w:cs="Times New Roman"/>
                <w:sz w:val="28"/>
                <w:szCs w:val="28"/>
              </w:rPr>
              <w:t>(н</w:t>
            </w:r>
            <w:r w:rsidR="00F13C00" w:rsidRPr="00221E49">
              <w:rPr>
                <w:rFonts w:ascii="Times New Roman" w:hAnsi="Times New Roman" w:cs="Times New Roman"/>
                <w:sz w:val="28"/>
                <w:szCs w:val="28"/>
              </w:rPr>
              <w:t xml:space="preserve">арушение </w:t>
            </w:r>
            <w:r w:rsidRPr="00221E49">
              <w:rPr>
                <w:rFonts w:ascii="Times New Roman" w:hAnsi="Times New Roman" w:cs="Times New Roman"/>
                <w:sz w:val="28"/>
                <w:szCs w:val="28"/>
              </w:rPr>
              <w:t>устранено на месте</w:t>
            </w:r>
            <w:r w:rsidR="00F13C0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1E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1E49" w:rsidRPr="00C842F3" w:rsidRDefault="00221E49" w:rsidP="00221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взгляд комиссии цены на товары должны быть ниже средних по Москве. </w:t>
            </w:r>
          </w:p>
        </w:tc>
      </w:tr>
    </w:tbl>
    <w:p w:rsidR="00C842F3" w:rsidRPr="00C842F3" w:rsidRDefault="00C842F3" w:rsidP="00C84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2F3" w:rsidRPr="00C842F3" w:rsidRDefault="00C842F3" w:rsidP="00C84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2F3" w:rsidRPr="00C842F3" w:rsidRDefault="00C842F3" w:rsidP="00C84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FA7" w:rsidRDefault="002E4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42F3" w:rsidRPr="00C842F3" w:rsidRDefault="00C842F3" w:rsidP="00C8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2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Результатам проведения мониторинга </w:t>
      </w:r>
    </w:p>
    <w:p w:rsidR="00C842F3" w:rsidRPr="00C842F3" w:rsidRDefault="00C842F3" w:rsidP="00C84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2F3">
        <w:rPr>
          <w:rFonts w:ascii="Times New Roman" w:hAnsi="Times New Roman" w:cs="Times New Roman"/>
          <w:b/>
          <w:sz w:val="28"/>
          <w:szCs w:val="28"/>
        </w:rPr>
        <w:t>соблюдения требований по организации ярмарки выходного дня</w:t>
      </w:r>
    </w:p>
    <w:p w:rsidR="00C842F3" w:rsidRPr="00C842F3" w:rsidRDefault="00C842F3" w:rsidP="00C842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842F3" w:rsidRPr="006E0384" w:rsidRDefault="00C842F3" w:rsidP="00C84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384">
        <w:rPr>
          <w:rFonts w:ascii="Times New Roman" w:hAnsi="Times New Roman" w:cs="Times New Roman"/>
          <w:sz w:val="26"/>
          <w:szCs w:val="26"/>
        </w:rPr>
        <w:t>1. Расположение мест для продажи товаров соответствует плану функционального зонирования ярмарки</w:t>
      </w:r>
    </w:p>
    <w:p w:rsidR="00C842F3" w:rsidRPr="006E0384" w:rsidRDefault="00C842F3" w:rsidP="00C842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E0384">
        <w:rPr>
          <w:rFonts w:ascii="Times New Roman" w:hAnsi="Times New Roman" w:cs="Times New Roman"/>
          <w:sz w:val="26"/>
          <w:szCs w:val="26"/>
        </w:rPr>
        <w:t>2. Товары, продажа которых на ярмарках выходного дня запрещена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2"/>
        <w:gridCol w:w="2137"/>
      </w:tblGrid>
      <w:tr w:rsidR="00C842F3" w:rsidRPr="006E0384" w:rsidTr="00C842F3">
        <w:tc>
          <w:tcPr>
            <w:tcW w:w="8002" w:type="dxa"/>
            <w:shd w:val="clear" w:color="auto" w:fill="auto"/>
          </w:tcPr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sz w:val="26"/>
                <w:szCs w:val="26"/>
              </w:rPr>
              <w:t>На ярмарках выходного дня допускается продажа сельскохозяйственной продукции и продовольственных товаров, произведенных на территории государств - членов Таможенного союза, за исключением продукции и товаров, указанных ниже:</w:t>
            </w:r>
          </w:p>
        </w:tc>
        <w:tc>
          <w:tcPr>
            <w:tcW w:w="2137" w:type="dxa"/>
            <w:shd w:val="clear" w:color="auto" w:fill="auto"/>
          </w:tcPr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Количество</w:t>
            </w:r>
          </w:p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мест продажи запрещенных товаров</w:t>
            </w:r>
          </w:p>
        </w:tc>
      </w:tr>
      <w:tr w:rsidR="00C842F3" w:rsidRPr="006E0384" w:rsidTr="00C842F3">
        <w:tc>
          <w:tcPr>
            <w:tcW w:w="8002" w:type="dxa"/>
            <w:shd w:val="clear" w:color="auto" w:fill="auto"/>
          </w:tcPr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1) товары, произведенные за пределами территории государств - членов Таможенного союза, кроме плодоовощной продукции, не произрастающей на территории государств - членов Таможенного союза;</w:t>
            </w:r>
          </w:p>
        </w:tc>
        <w:tc>
          <w:tcPr>
            <w:tcW w:w="2137" w:type="dxa"/>
            <w:shd w:val="clear" w:color="auto" w:fill="auto"/>
          </w:tcPr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отсутствует</w:t>
            </w:r>
          </w:p>
        </w:tc>
      </w:tr>
      <w:tr w:rsidR="00C842F3" w:rsidRPr="006E0384" w:rsidTr="00C842F3">
        <w:tc>
          <w:tcPr>
            <w:tcW w:w="8002" w:type="dxa"/>
            <w:shd w:val="clear" w:color="auto" w:fill="auto"/>
          </w:tcPr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2) алкогольная продукция;</w:t>
            </w:r>
          </w:p>
        </w:tc>
        <w:tc>
          <w:tcPr>
            <w:tcW w:w="2137" w:type="dxa"/>
            <w:shd w:val="clear" w:color="auto" w:fill="auto"/>
          </w:tcPr>
          <w:p w:rsidR="00C842F3" w:rsidRPr="006E0384" w:rsidRDefault="00C842F3">
            <w:pPr>
              <w:rPr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отсутствует</w:t>
            </w:r>
          </w:p>
        </w:tc>
      </w:tr>
      <w:tr w:rsidR="00C842F3" w:rsidRPr="006E0384" w:rsidTr="00C842F3">
        <w:tc>
          <w:tcPr>
            <w:tcW w:w="8002" w:type="dxa"/>
            <w:shd w:val="clear" w:color="auto" w:fill="auto"/>
          </w:tcPr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3) парфюмерно-косметические товары;</w:t>
            </w:r>
          </w:p>
        </w:tc>
        <w:tc>
          <w:tcPr>
            <w:tcW w:w="2137" w:type="dxa"/>
            <w:shd w:val="clear" w:color="auto" w:fill="auto"/>
          </w:tcPr>
          <w:p w:rsidR="00C842F3" w:rsidRPr="006E0384" w:rsidRDefault="00C842F3">
            <w:pPr>
              <w:rPr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отсутствует</w:t>
            </w:r>
          </w:p>
        </w:tc>
      </w:tr>
      <w:tr w:rsidR="00C842F3" w:rsidRPr="006E0384" w:rsidTr="00C842F3">
        <w:tc>
          <w:tcPr>
            <w:tcW w:w="8002" w:type="dxa"/>
            <w:shd w:val="clear" w:color="auto" w:fill="auto"/>
          </w:tcPr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4) табачные изделия;</w:t>
            </w:r>
          </w:p>
        </w:tc>
        <w:tc>
          <w:tcPr>
            <w:tcW w:w="2137" w:type="dxa"/>
            <w:shd w:val="clear" w:color="auto" w:fill="auto"/>
          </w:tcPr>
          <w:p w:rsidR="00C842F3" w:rsidRPr="006E0384" w:rsidRDefault="00C842F3">
            <w:pPr>
              <w:rPr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отсутствует</w:t>
            </w:r>
          </w:p>
        </w:tc>
      </w:tr>
      <w:tr w:rsidR="00C842F3" w:rsidRPr="006E0384" w:rsidTr="00C842F3">
        <w:tc>
          <w:tcPr>
            <w:tcW w:w="8002" w:type="dxa"/>
            <w:shd w:val="clear" w:color="auto" w:fill="auto"/>
          </w:tcPr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5) аудио-, видеопродукция, компьютерные информационные носители, бытовая техника;</w:t>
            </w:r>
          </w:p>
        </w:tc>
        <w:tc>
          <w:tcPr>
            <w:tcW w:w="2137" w:type="dxa"/>
            <w:shd w:val="clear" w:color="auto" w:fill="auto"/>
          </w:tcPr>
          <w:p w:rsidR="00C842F3" w:rsidRPr="006E0384" w:rsidRDefault="00C842F3">
            <w:pPr>
              <w:rPr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отсутствует</w:t>
            </w:r>
          </w:p>
        </w:tc>
      </w:tr>
      <w:tr w:rsidR="00C842F3" w:rsidRPr="006E0384" w:rsidTr="00C842F3">
        <w:tc>
          <w:tcPr>
            <w:tcW w:w="8002" w:type="dxa"/>
            <w:shd w:val="clear" w:color="auto" w:fill="auto"/>
          </w:tcPr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6) изделия из пушно-мехового сырья и дубленой овчины, шкурок зверей;</w:t>
            </w:r>
          </w:p>
        </w:tc>
        <w:tc>
          <w:tcPr>
            <w:tcW w:w="2137" w:type="dxa"/>
            <w:shd w:val="clear" w:color="auto" w:fill="auto"/>
          </w:tcPr>
          <w:p w:rsidR="00C842F3" w:rsidRPr="006E0384" w:rsidRDefault="00C842F3">
            <w:pPr>
              <w:rPr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отсутствует</w:t>
            </w:r>
          </w:p>
        </w:tc>
      </w:tr>
      <w:tr w:rsidR="00C842F3" w:rsidRPr="006E0384" w:rsidTr="00C842F3">
        <w:tc>
          <w:tcPr>
            <w:tcW w:w="8002" w:type="dxa"/>
            <w:shd w:val="clear" w:color="auto" w:fill="auto"/>
          </w:tcPr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7) мясо животных, птицы и продукты их убоя непромышленной выработки;</w:t>
            </w:r>
          </w:p>
        </w:tc>
        <w:tc>
          <w:tcPr>
            <w:tcW w:w="2137" w:type="dxa"/>
            <w:shd w:val="clear" w:color="auto" w:fill="auto"/>
          </w:tcPr>
          <w:p w:rsidR="00C842F3" w:rsidRPr="006E0384" w:rsidRDefault="00C842F3">
            <w:pPr>
              <w:rPr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отсутствует</w:t>
            </w:r>
          </w:p>
        </w:tc>
      </w:tr>
      <w:tr w:rsidR="00C842F3" w:rsidRPr="006E0384" w:rsidTr="00C842F3">
        <w:tc>
          <w:tcPr>
            <w:tcW w:w="8002" w:type="dxa"/>
            <w:shd w:val="clear" w:color="auto" w:fill="auto"/>
          </w:tcPr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8) консервированные продукты, кулинарные изделия из мяса и рыбы, кондитерские изделия, приготовленные в домашних условиях;</w:t>
            </w:r>
          </w:p>
        </w:tc>
        <w:tc>
          <w:tcPr>
            <w:tcW w:w="2137" w:type="dxa"/>
            <w:shd w:val="clear" w:color="auto" w:fill="auto"/>
          </w:tcPr>
          <w:p w:rsidR="00C842F3" w:rsidRPr="006E0384" w:rsidRDefault="00C842F3">
            <w:pPr>
              <w:rPr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отсутствует</w:t>
            </w:r>
          </w:p>
        </w:tc>
      </w:tr>
      <w:tr w:rsidR="00C842F3" w:rsidRPr="006E0384" w:rsidTr="00C842F3">
        <w:tc>
          <w:tcPr>
            <w:tcW w:w="8002" w:type="dxa"/>
            <w:shd w:val="clear" w:color="auto" w:fill="auto"/>
          </w:tcPr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9) мясные и рыбные полуфабрикаты непромышленного производства;</w:t>
            </w:r>
          </w:p>
        </w:tc>
        <w:tc>
          <w:tcPr>
            <w:tcW w:w="2137" w:type="dxa"/>
            <w:shd w:val="clear" w:color="auto" w:fill="auto"/>
          </w:tcPr>
          <w:p w:rsidR="00C842F3" w:rsidRPr="006E0384" w:rsidRDefault="00C842F3">
            <w:pPr>
              <w:rPr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отсутствует</w:t>
            </w:r>
          </w:p>
        </w:tc>
      </w:tr>
      <w:tr w:rsidR="00C842F3" w:rsidRPr="006E0384" w:rsidTr="00C842F3">
        <w:tc>
          <w:tcPr>
            <w:tcW w:w="8002" w:type="dxa"/>
            <w:shd w:val="clear" w:color="auto" w:fill="auto"/>
          </w:tcPr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10) нефасованная гастрономическая продукция;</w:t>
            </w:r>
          </w:p>
        </w:tc>
        <w:tc>
          <w:tcPr>
            <w:tcW w:w="2137" w:type="dxa"/>
            <w:shd w:val="clear" w:color="auto" w:fill="auto"/>
          </w:tcPr>
          <w:p w:rsidR="00C842F3" w:rsidRPr="006E0384" w:rsidRDefault="00C842F3">
            <w:pPr>
              <w:rPr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отсутствует</w:t>
            </w:r>
          </w:p>
        </w:tc>
      </w:tr>
      <w:tr w:rsidR="00C842F3" w:rsidRPr="006E0384" w:rsidTr="00C842F3">
        <w:tc>
          <w:tcPr>
            <w:tcW w:w="8002" w:type="dxa"/>
            <w:shd w:val="clear" w:color="auto" w:fill="auto"/>
          </w:tcPr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11) детское питание;</w:t>
            </w:r>
          </w:p>
        </w:tc>
        <w:tc>
          <w:tcPr>
            <w:tcW w:w="2137" w:type="dxa"/>
            <w:shd w:val="clear" w:color="auto" w:fill="auto"/>
          </w:tcPr>
          <w:p w:rsidR="00C842F3" w:rsidRPr="006E0384" w:rsidRDefault="00C842F3">
            <w:pPr>
              <w:rPr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отсутствует</w:t>
            </w:r>
          </w:p>
        </w:tc>
      </w:tr>
      <w:tr w:rsidR="00C842F3" w:rsidRPr="006E0384" w:rsidTr="00C842F3">
        <w:tc>
          <w:tcPr>
            <w:tcW w:w="8002" w:type="dxa"/>
            <w:shd w:val="clear" w:color="auto" w:fill="auto"/>
          </w:tcPr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12) товары бытовой химии;</w:t>
            </w:r>
          </w:p>
        </w:tc>
        <w:tc>
          <w:tcPr>
            <w:tcW w:w="2137" w:type="dxa"/>
            <w:shd w:val="clear" w:color="auto" w:fill="auto"/>
          </w:tcPr>
          <w:p w:rsidR="00C842F3" w:rsidRPr="006E0384" w:rsidRDefault="00C842F3">
            <w:pPr>
              <w:rPr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отсутствует</w:t>
            </w:r>
          </w:p>
        </w:tc>
      </w:tr>
      <w:tr w:rsidR="00C842F3" w:rsidRPr="006E0384" w:rsidTr="00C842F3">
        <w:tc>
          <w:tcPr>
            <w:tcW w:w="8002" w:type="dxa"/>
            <w:shd w:val="clear" w:color="auto" w:fill="auto"/>
          </w:tcPr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13) животные;</w:t>
            </w:r>
          </w:p>
        </w:tc>
        <w:tc>
          <w:tcPr>
            <w:tcW w:w="2137" w:type="dxa"/>
            <w:shd w:val="clear" w:color="auto" w:fill="auto"/>
          </w:tcPr>
          <w:p w:rsidR="00C842F3" w:rsidRPr="006E0384" w:rsidRDefault="00C842F3">
            <w:pPr>
              <w:rPr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отсутствует</w:t>
            </w:r>
          </w:p>
        </w:tc>
      </w:tr>
      <w:tr w:rsidR="00C842F3" w:rsidRPr="006E0384" w:rsidTr="00C842F3">
        <w:tc>
          <w:tcPr>
            <w:tcW w:w="8002" w:type="dxa"/>
            <w:shd w:val="clear" w:color="auto" w:fill="auto"/>
          </w:tcPr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14) лекарственные препараты и изделия медицинского назначения;</w:t>
            </w:r>
          </w:p>
        </w:tc>
        <w:tc>
          <w:tcPr>
            <w:tcW w:w="2137" w:type="dxa"/>
            <w:shd w:val="clear" w:color="auto" w:fill="auto"/>
          </w:tcPr>
          <w:p w:rsidR="00C842F3" w:rsidRPr="006E0384" w:rsidRDefault="00C842F3">
            <w:pPr>
              <w:rPr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отсутствует</w:t>
            </w:r>
          </w:p>
        </w:tc>
      </w:tr>
      <w:tr w:rsidR="00C842F3" w:rsidRPr="006E0384" w:rsidTr="00C842F3">
        <w:tc>
          <w:tcPr>
            <w:tcW w:w="8002" w:type="dxa"/>
            <w:shd w:val="clear" w:color="auto" w:fill="auto"/>
          </w:tcPr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15) изделия из драгоценных металлов и драгоценных камней;</w:t>
            </w:r>
          </w:p>
        </w:tc>
        <w:tc>
          <w:tcPr>
            <w:tcW w:w="2137" w:type="dxa"/>
            <w:shd w:val="clear" w:color="auto" w:fill="auto"/>
          </w:tcPr>
          <w:p w:rsidR="00C842F3" w:rsidRPr="006E0384" w:rsidRDefault="00C842F3">
            <w:pPr>
              <w:rPr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отсутствует</w:t>
            </w:r>
          </w:p>
        </w:tc>
      </w:tr>
      <w:tr w:rsidR="00C842F3" w:rsidRPr="006E0384" w:rsidTr="00C842F3">
        <w:tc>
          <w:tcPr>
            <w:tcW w:w="8002" w:type="dxa"/>
            <w:shd w:val="clear" w:color="auto" w:fill="auto"/>
          </w:tcPr>
          <w:p w:rsidR="00C842F3" w:rsidRPr="006E0384" w:rsidRDefault="00C842F3" w:rsidP="00C84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16) другие товары, реализация которых запрещена или ограничена законодательством Российской Федерации.</w:t>
            </w:r>
          </w:p>
        </w:tc>
        <w:tc>
          <w:tcPr>
            <w:tcW w:w="2137" w:type="dxa"/>
            <w:shd w:val="clear" w:color="auto" w:fill="auto"/>
          </w:tcPr>
          <w:p w:rsidR="00C842F3" w:rsidRPr="006E0384" w:rsidRDefault="00C842F3">
            <w:pPr>
              <w:rPr>
                <w:sz w:val="26"/>
                <w:szCs w:val="26"/>
              </w:rPr>
            </w:pPr>
            <w:r w:rsidRPr="006E0384">
              <w:rPr>
                <w:rFonts w:ascii="Times New Roman" w:hAnsi="Times New Roman" w:cs="Times New Roman"/>
                <w:iCs/>
                <w:sz w:val="26"/>
                <w:szCs w:val="26"/>
              </w:rPr>
              <w:t>отсутствует</w:t>
            </w:r>
          </w:p>
        </w:tc>
      </w:tr>
    </w:tbl>
    <w:p w:rsidR="00C842F3" w:rsidRPr="006E0384" w:rsidRDefault="00C842F3" w:rsidP="00C842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842F3" w:rsidRPr="006E0384" w:rsidRDefault="00C842F3" w:rsidP="00C84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384">
        <w:rPr>
          <w:rFonts w:ascii="Times New Roman" w:hAnsi="Times New Roman" w:cs="Times New Roman"/>
          <w:sz w:val="26"/>
          <w:szCs w:val="26"/>
        </w:rPr>
        <w:t>3.Наличие стандартного торгово-технологического оборудования: в наличии</w:t>
      </w:r>
    </w:p>
    <w:p w:rsidR="00C842F3" w:rsidRPr="006E0384" w:rsidRDefault="00C842F3" w:rsidP="00C84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2F3" w:rsidRPr="006E0384" w:rsidRDefault="00C842F3" w:rsidP="00C84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384">
        <w:rPr>
          <w:rFonts w:ascii="Times New Roman" w:hAnsi="Times New Roman" w:cs="Times New Roman"/>
          <w:sz w:val="26"/>
          <w:szCs w:val="26"/>
        </w:rPr>
        <w:t>4. Наличие биотуалетов. В наличии.</w:t>
      </w:r>
    </w:p>
    <w:p w:rsidR="00C842F3" w:rsidRPr="006E0384" w:rsidRDefault="00C842F3" w:rsidP="00C84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42F3" w:rsidRPr="006E0384" w:rsidRDefault="00C842F3" w:rsidP="00C84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384">
        <w:rPr>
          <w:rFonts w:ascii="Times New Roman" w:hAnsi="Times New Roman" w:cs="Times New Roman"/>
          <w:sz w:val="26"/>
          <w:szCs w:val="26"/>
        </w:rPr>
        <w:t>5. Санитарное состояние ярмарки, уборка площадки ярмарки, вывоз мусора и биологических отходов. Удовлетворительное.</w:t>
      </w:r>
      <w:bookmarkStart w:id="0" w:name="_GoBack"/>
      <w:bookmarkEnd w:id="0"/>
    </w:p>
    <w:p w:rsidR="00C842F3" w:rsidRPr="006E0384" w:rsidRDefault="00C842F3" w:rsidP="00C842F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47EBF" w:rsidRPr="00C842F3" w:rsidRDefault="00647EBF" w:rsidP="00C842F3">
      <w:pPr>
        <w:tabs>
          <w:tab w:val="left" w:pos="9356"/>
        </w:tabs>
        <w:spacing w:after="0" w:line="240" w:lineRule="auto"/>
        <w:ind w:right="283"/>
        <w:contextualSpacing/>
        <w:rPr>
          <w:rFonts w:ascii="Times New Roman" w:hAnsi="Times New Roman" w:cs="Times New Roman"/>
          <w:sz w:val="28"/>
          <w:szCs w:val="28"/>
        </w:rPr>
      </w:pPr>
    </w:p>
    <w:sectPr w:rsidR="00647EBF" w:rsidRPr="00C842F3" w:rsidSect="00E64959">
      <w:headerReference w:type="default" r:id="rId6"/>
      <w:pgSz w:w="11906" w:h="16838"/>
      <w:pgMar w:top="426" w:right="849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0AE" w:rsidRDefault="00D41BA6">
      <w:pPr>
        <w:spacing w:after="0" w:line="240" w:lineRule="auto"/>
      </w:pPr>
      <w:r>
        <w:separator/>
      </w:r>
    </w:p>
  </w:endnote>
  <w:endnote w:type="continuationSeparator" w:id="0">
    <w:p w:rsidR="002E30AE" w:rsidRDefault="00D4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0AE" w:rsidRDefault="00D41BA6">
      <w:pPr>
        <w:spacing w:after="0" w:line="240" w:lineRule="auto"/>
      </w:pPr>
      <w:r>
        <w:separator/>
      </w:r>
    </w:p>
  </w:footnote>
  <w:footnote w:type="continuationSeparator" w:id="0">
    <w:p w:rsidR="002E30AE" w:rsidRDefault="00D4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959" w:rsidRDefault="00647EBF" w:rsidP="00E649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E0384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42F3"/>
    <w:rsid w:val="00221E49"/>
    <w:rsid w:val="002E30AE"/>
    <w:rsid w:val="002E4FA7"/>
    <w:rsid w:val="00647EBF"/>
    <w:rsid w:val="006E0384"/>
    <w:rsid w:val="0088291C"/>
    <w:rsid w:val="00C842F3"/>
    <w:rsid w:val="00D41BA6"/>
    <w:rsid w:val="00F1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19113-5CA6-4C41-8ADE-9A0721AA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42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842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1E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6</cp:revision>
  <cp:lastPrinted>2015-09-02T06:19:00Z</cp:lastPrinted>
  <dcterms:created xsi:type="dcterms:W3CDTF">2015-07-15T07:08:00Z</dcterms:created>
  <dcterms:modified xsi:type="dcterms:W3CDTF">2015-09-02T06:27:00Z</dcterms:modified>
</cp:coreProperties>
</file>